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284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4510" cy="640080"/>
                <wp:effectExtent l="0" t="0" r="8890" b="762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2451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1.30pt;height:50.4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ind w:right="-284"/>
        <w:jc w:val="center"/>
        <w:rPr>
          <w:b/>
          <w:sz w:val="10"/>
        </w:rPr>
      </w:pPr>
      <w:r>
        <w:rPr>
          <w:b/>
          <w:sz w:val="10"/>
        </w:rPr>
      </w:r>
      <w:r>
        <w:rPr>
          <w:b/>
          <w:sz w:val="10"/>
        </w:rPr>
      </w:r>
      <w:r>
        <w:rPr>
          <w:b/>
          <w:sz w:val="10"/>
        </w:rPr>
      </w:r>
    </w:p>
    <w:p>
      <w:pPr>
        <w:pStyle w:val="887"/>
        <w:jc w:val="center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МИНИСТЕРСТВО</w:t>
      </w:r>
      <w:r>
        <w:rPr>
          <w:rFonts w:ascii="Times New Roman" w:hAnsi="Times New Roman"/>
        </w:rPr>
        <w:t xml:space="preserve"> ФИНАНСОВ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87"/>
        <w:jc w:val="center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ОРЕНБУРГСКОЙ ОБЛАСТИ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86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6"/>
        <w:rPr>
          <w:szCs w:val="28"/>
        </w:rPr>
      </w:pPr>
      <w:r>
        <w:rPr>
          <w:szCs w:val="28"/>
        </w:rPr>
        <w:t xml:space="preserve">П Р О Т О К О Л</w:t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highlight w:val="white"/>
        </w:rPr>
      </w:pPr>
      <w:r>
        <w:rPr>
          <w:highlight w:val="white"/>
        </w:rPr>
        <w:t xml:space="preserve">№ </w:t>
      </w:r>
      <w:r>
        <w:rPr>
          <w:highlight w:val="white"/>
        </w:rPr>
        <w:t xml:space="preserve">6-02.2025 о</w:t>
      </w:r>
      <w:r>
        <w:rPr>
          <w:highlight w:val="white"/>
        </w:rPr>
        <w:t xml:space="preserve">т</w:t>
      </w:r>
      <w:r>
        <w:rPr>
          <w:highlight w:val="white"/>
        </w:rPr>
        <w:t xml:space="preserve"> </w:t>
      </w:r>
      <w:r>
        <w:rPr>
          <w:highlight w:val="white"/>
        </w:rPr>
        <w:t xml:space="preserve">06.02.2025 года</w:t>
      </w:r>
      <w:r>
        <w:rPr>
          <w:highlight w:val="white"/>
        </w:rPr>
      </w:r>
      <w:r>
        <w:rPr>
          <w:highlight w:val="whit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jc w:val="center"/>
        <w:rPr>
          <w:rStyle w:val="914"/>
          <w:color w:val="000000"/>
        </w:rPr>
      </w:pPr>
      <w:r>
        <w:rPr>
          <w:szCs w:val="28"/>
        </w:rPr>
        <w:t xml:space="preserve">Заседания </w:t>
      </w:r>
      <w:r>
        <w:rPr>
          <w:color w:val="000000"/>
        </w:rPr>
        <w:t xml:space="preserve">управляющего совета </w:t>
      </w:r>
      <w:r>
        <w:rPr>
          <w:rStyle w:val="914"/>
          <w:color w:val="000000"/>
        </w:rPr>
        <w:t xml:space="preserve">государственной программы </w:t>
      </w:r>
      <w:r>
        <w:rPr>
          <w:rStyle w:val="914"/>
          <w:color w:val="000000"/>
        </w:rPr>
      </w:r>
      <w:r>
        <w:rPr>
          <w:rStyle w:val="914"/>
          <w:color w:val="000000"/>
        </w:rPr>
      </w:r>
    </w:p>
    <w:p>
      <w:pPr>
        <w:pStyle w:val="896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«Управление государственными финансами и государственным долгом </w:t>
      </w: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896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Оренбургской области»</w:t>
      </w: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896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Оренбург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</w:t>
      </w:r>
      <w:r>
        <w:rPr>
          <w:b/>
          <w:sz w:val="28"/>
          <w:szCs w:val="28"/>
        </w:rPr>
        <w:t xml:space="preserve">исутствовали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79"/>
        <w:gridCol w:w="6133"/>
      </w:tblGrid>
      <w:tr>
        <w:tblPrEx/>
        <w:trPr/>
        <w:tc>
          <w:tcPr>
            <w:shd w:val="clear" w:color="auto" w:fill="auto"/>
            <w:tcW w:w="3879" w:type="dxa"/>
            <w:textDirection w:val="lrTb"/>
            <w:noWrap w:val="false"/>
          </w:tcPr>
          <w:p>
            <w:pPr>
              <w:pStyle w:val="896"/>
              <w:ind w:right="-771"/>
              <w:spacing w:line="326" w:lineRule="exact"/>
              <w:tabs>
                <w:tab w:val="left" w:pos="1071" w:leader="none"/>
                <w:tab w:val="left" w:pos="1162" w:leader="none"/>
              </w:tabs>
            </w:pPr>
            <w:r>
              <w:t xml:space="preserve">П</w:t>
            </w:r>
            <w:r>
              <w:t xml:space="preserve">редседатель </w:t>
            </w:r>
            <w:r/>
          </w:p>
          <w:p>
            <w:pPr>
              <w:pStyle w:val="896"/>
              <w:ind w:right="-771"/>
              <w:spacing w:line="326" w:lineRule="exact"/>
              <w:tabs>
                <w:tab w:val="left" w:pos="1071" w:leader="none"/>
                <w:tab w:val="left" w:pos="1162" w:leader="none"/>
              </w:tabs>
            </w:pPr>
            <w:r>
              <w:t xml:space="preserve">Управляющего</w:t>
            </w:r>
            <w:r>
              <w:t xml:space="preserve"> </w:t>
            </w:r>
            <w:r>
              <w:t xml:space="preserve">совета</w:t>
            </w:r>
            <w:r>
              <w:t xml:space="preserve"> </w:t>
            </w:r>
            <w:r>
              <w:rPr>
                <w:szCs w:val="28"/>
              </w:rPr>
              <w:t xml:space="preserve">–</w:t>
            </w:r>
            <w:r/>
          </w:p>
          <w:p>
            <w:pPr>
              <w:pStyle w:val="896"/>
              <w:ind w:right="-771"/>
              <w:spacing w:line="326" w:lineRule="exact"/>
              <w:tabs>
                <w:tab w:val="left" w:pos="1071" w:leader="none"/>
                <w:tab w:val="left" w:pos="1162" w:leader="none"/>
              </w:tabs>
            </w:pPr>
            <w:r/>
            <w:r/>
          </w:p>
          <w:p>
            <w:pPr>
              <w:pStyle w:val="896"/>
              <w:ind w:right="-771"/>
              <w:spacing w:line="326" w:lineRule="exact"/>
              <w:tabs>
                <w:tab w:val="left" w:pos="1071" w:leader="none"/>
                <w:tab w:val="left" w:pos="1162" w:leader="none"/>
              </w:tabs>
            </w:pPr>
            <w:r>
              <w:t xml:space="preserve">Члены </w:t>
            </w:r>
            <w:r>
              <w:t xml:space="preserve">управляющего</w:t>
            </w:r>
            <w:r>
              <w:t xml:space="preserve"> –</w:t>
            </w:r>
            <w:r/>
          </w:p>
          <w:p>
            <w:pPr>
              <w:pStyle w:val="896"/>
              <w:ind w:right="-771"/>
              <w:spacing w:line="326" w:lineRule="exact"/>
              <w:tabs>
                <w:tab w:val="left" w:pos="1071" w:leader="none"/>
                <w:tab w:val="left" w:pos="1162" w:leader="none"/>
              </w:tabs>
            </w:pPr>
            <w:r>
              <w:t xml:space="preserve">совета:</w:t>
            </w:r>
            <w:r/>
          </w:p>
          <w:p>
            <w:pPr>
              <w:pStyle w:val="896"/>
              <w:ind w:right="-771"/>
              <w:spacing w:line="326" w:lineRule="exact"/>
              <w:tabs>
                <w:tab w:val="left" w:pos="1071" w:leader="none"/>
                <w:tab w:val="left" w:pos="1162" w:leader="none"/>
              </w:tabs>
            </w:pPr>
            <w:r/>
            <w:r/>
          </w:p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</w:pPr>
            <w:r/>
            <w:r/>
          </w:p>
        </w:tc>
        <w:tc>
          <w:tcPr>
            <w:shd w:val="clear" w:color="auto" w:fill="auto"/>
            <w:tcW w:w="6133" w:type="dxa"/>
            <w:textDirection w:val="lrTb"/>
            <w:noWrap w:val="false"/>
          </w:tcPr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  <w:rPr>
                <w:szCs w:val="28"/>
              </w:rPr>
            </w:pPr>
            <w:r>
              <w:rPr>
                <w:szCs w:val="28"/>
              </w:rPr>
              <w:t xml:space="preserve">Сеньчев</w:t>
            </w:r>
            <w:r>
              <w:rPr>
                <w:szCs w:val="28"/>
              </w:rPr>
              <w:t xml:space="preserve"> Е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В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</w:pPr>
            <w:r>
              <w:rPr>
                <w:szCs w:val="28"/>
              </w:rPr>
              <w:t xml:space="preserve">Бессонова Н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А</w:t>
            </w:r>
            <w:r>
              <w:rPr>
                <w:szCs w:val="28"/>
              </w:rPr>
              <w:t xml:space="preserve">.,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Крошечкин</w:t>
            </w:r>
            <w:r>
              <w:rPr>
                <w:szCs w:val="28"/>
              </w:rPr>
              <w:t xml:space="preserve"> П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В</w:t>
            </w:r>
            <w:r>
              <w:rPr>
                <w:szCs w:val="28"/>
              </w:rPr>
              <w:t xml:space="preserve">.,</w:t>
            </w:r>
            <w:r>
              <w:t xml:space="preserve"> </w:t>
            </w:r>
            <w:r/>
          </w:p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  <w:rPr>
                <w:szCs w:val="28"/>
              </w:rPr>
            </w:pPr>
            <w:r>
              <w:rPr>
                <w:szCs w:val="28"/>
              </w:rPr>
              <w:t xml:space="preserve">Марков А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В</w:t>
            </w:r>
            <w:r>
              <w:rPr>
                <w:szCs w:val="28"/>
              </w:rPr>
              <w:t xml:space="preserve">., Карпец Е.А.,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  <w:rPr>
                <w:color w:val="000000"/>
              </w:rPr>
            </w:pPr>
            <w:r>
              <w:rPr>
                <w:szCs w:val="28"/>
              </w:rPr>
              <w:t xml:space="preserve">Величко А.В., Савенкова Ж.В.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pStyle w:val="917"/>
        <w:ind w:firstLine="709"/>
        <w:jc w:val="both"/>
        <w:tabs>
          <w:tab w:val="right" w:pos="93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firstLine="709"/>
        <w:jc w:val="both"/>
        <w:tabs>
          <w:tab w:val="right" w:pos="93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управляющего совета проводится в соответствии с порядком разработки, реализации и оценки эффективности государственных программ Оренбургской области, утвержденного постановлением Правительства Оренбургской области от 28.04.2011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279-п.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firstLine="709"/>
        <w:jc w:val="both"/>
        <w:tabs>
          <w:tab w:val="right" w:pos="93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firstLine="709"/>
        <w:jc w:val="center"/>
        <w:tabs>
          <w:tab w:val="right" w:pos="93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</w:t>
      </w:r>
      <w:r>
        <w:rPr>
          <w:rFonts w:ascii="Times New Roman" w:hAnsi="Times New Roman" w:cs="Times New Roman"/>
          <w:sz w:val="28"/>
          <w:szCs w:val="28"/>
        </w:rPr>
        <w:t xml:space="preserve">ЗАСЕДАНИЯ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Рассмотрение</w:t>
      </w:r>
      <w:r>
        <w:rPr>
          <w:sz w:val="28"/>
          <w:szCs w:val="28"/>
        </w:rPr>
        <w:t xml:space="preserve"> проекта изменений согласуемых документов.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Принятие решения о согласовании </w:t>
      </w:r>
      <w:r>
        <w:rPr>
          <w:sz w:val="28"/>
          <w:szCs w:val="28"/>
        </w:rPr>
        <w:t xml:space="preserve">изменений согласуемых документов.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5"/>
        <w:ind w:left="142" w:firstLine="567"/>
        <w:jc w:val="center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5"/>
        <w:ind w:left="142" w:firstLine="567"/>
        <w:jc w:val="both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5"/>
        <w:ind w:left="142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первому вопросу: рассмотрены </w:t>
      </w:r>
      <w:r>
        <w:rPr>
          <w:rFonts w:ascii="Times New Roman" w:hAnsi="Times New Roman"/>
          <w:sz w:val="28"/>
          <w:szCs w:val="28"/>
        </w:rPr>
        <w:t xml:space="preserve">следующие </w:t>
      </w:r>
      <w:r>
        <w:rPr>
          <w:rFonts w:ascii="Times New Roman" w:hAnsi="Times New Roman"/>
          <w:sz w:val="28"/>
          <w:szCs w:val="28"/>
        </w:rPr>
        <w:t xml:space="preserve">согласуемые документы: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5"/>
        <w:ind w:left="142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«Значения показателей государственной программы «Управление государственными финансами и государственным долгом Оренбургской области»;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567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«Задачи, планируемые в рамках структурных элементов государственной программы </w:t>
      </w:r>
      <w:r>
        <w:rPr>
          <w:bCs/>
          <w:sz w:val="28"/>
          <w:szCs w:val="28"/>
        </w:rPr>
        <w:t xml:space="preserve">«Управление государственными финансами и государственным долгом Оренбургской области»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15"/>
        <w:ind w:left="142" w:firstLine="567"/>
        <w:jc w:val="both"/>
        <w:shd w:val="clear" w:color="auto" w:fill="ffff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«Перечень мероприятий (результатов), направленных на реализацию задач структурных элементов государственной программы «Управление государственными финансами и государственным долгом Оренбургской области»;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15"/>
        <w:ind w:left="142" w:firstLine="425"/>
        <w:jc w:val="both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- </w:t>
      </w:r>
      <w:r>
        <w:rPr>
          <w:rFonts w:ascii="Times New Roman" w:hAnsi="Times New Roman"/>
          <w:bCs/>
          <w:sz w:val="28"/>
          <w:szCs w:val="28"/>
        </w:rPr>
        <w:t xml:space="preserve">«Информация о бюджетных ассигнованиях на реализацию государственной программы «Управление государственными финансами и государственным долгом Оренбургской области»;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15"/>
        <w:ind w:left="142" w:firstLine="425"/>
        <w:jc w:val="both"/>
        <w:shd w:val="clear" w:color="auto" w:fill="ffff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- «Информация о финансовом обеспечении государственной 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рограммы за счет средств областного бюджета, средств государственных внебюджетных фондов и прогнозная оценка привлекаемых средств на реализацию государственной программы «Управление государственными финансами и государственным долгом Оренбургской области»;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15"/>
        <w:ind w:left="142" w:firstLine="567"/>
        <w:jc w:val="both"/>
        <w:shd w:val="clear" w:color="auto" w:fill="ffff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«Сведения о методике расчета показателей государственной программы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результатов структурных элементов государственной программы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Оренбургской области «Управление государственными финансами и государственным долгом Оренбургской области»;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15"/>
        <w:ind w:left="142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«План реализации государственной программы Оренбургской области «Управление государственными финансами и государственным долгом Оренбургской области»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2025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год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ы</w:t>
      </w:r>
      <w:bookmarkStart w:id="0" w:name="_GoBack"/>
      <w:r/>
      <w:bookmarkEnd w:id="0"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15"/>
        <w:ind w:left="142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15"/>
        <w:ind w:left="142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 второму вопросу: изменения в согласуемые документы утверждены.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управляющего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.В. </w:t>
      </w:r>
      <w:r>
        <w:rPr>
          <w:sz w:val="28"/>
          <w:szCs w:val="28"/>
        </w:rPr>
        <w:t xml:space="preserve">Сеньчев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Подписи членов управляющего совета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91"/>
        <w:tblW w:w="0" w:type="auto"/>
        <w:tblLook w:val="04A0" w:firstRow="1" w:lastRow="0" w:firstColumn="1" w:lastColumn="0" w:noHBand="0" w:noVBand="1"/>
      </w:tblPr>
      <w:tblGrid>
        <w:gridCol w:w="4644"/>
        <w:gridCol w:w="2552"/>
        <w:gridCol w:w="2693"/>
      </w:tblGrid>
      <w:tr>
        <w:tblPrEx/>
        <w:trPr>
          <w:trHeight w:val="987"/>
        </w:trPr>
        <w:tc>
          <w:tcPr>
            <w:tcW w:w="4644" w:type="dxa"/>
            <w:textDirection w:val="lrTb"/>
            <w:noWrap w:val="false"/>
          </w:tcPr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  <w:rPr>
                <w:szCs w:val="28"/>
              </w:rPr>
            </w:pPr>
            <w:r>
              <w:rPr>
                <w:szCs w:val="28"/>
              </w:rPr>
              <w:t xml:space="preserve">председатель комитета внутреннего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  <w:rPr>
                <w:szCs w:val="28"/>
              </w:rPr>
            </w:pPr>
            <w:r>
              <w:rPr>
                <w:szCs w:val="28"/>
              </w:rPr>
              <w:t xml:space="preserve">государственного финансового контроля Оренбургской области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  <w:rPr>
                <w:szCs w:val="28"/>
              </w:rPr>
            </w:pPr>
            <w:r>
              <w:rPr>
                <w:szCs w:val="28"/>
              </w:rPr>
              <w:t xml:space="preserve">________________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96"/>
              <w:ind w:right="-771"/>
              <w:spacing w:line="326" w:lineRule="exact"/>
              <w:tabs>
                <w:tab w:val="left" w:pos="1071" w:leader="none"/>
                <w:tab w:val="left" w:pos="1162" w:leader="none"/>
              </w:tabs>
            </w:pPr>
            <w:r>
              <w:t xml:space="preserve">Бессонова Наталья</w:t>
            </w:r>
            <w:r/>
          </w:p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  <w:rPr>
                <w:szCs w:val="28"/>
              </w:rPr>
            </w:pPr>
            <w:r>
              <w:t xml:space="preserve">Алексеевна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987"/>
        </w:trPr>
        <w:tc>
          <w:tcPr>
            <w:tcW w:w="4644" w:type="dxa"/>
            <w:textDirection w:val="lrTb"/>
            <w:noWrap w:val="false"/>
          </w:tcPr>
          <w:p>
            <w:pPr>
              <w:pStyle w:val="896"/>
              <w:ind w:right="40"/>
              <w:spacing w:line="326" w:lineRule="exact"/>
              <w:tabs>
                <w:tab w:val="left" w:pos="321" w:leader="none"/>
                <w:tab w:val="left" w:pos="1071" w:leader="none"/>
                <w:tab w:val="left" w:pos="1162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первый</w:t>
            </w:r>
            <w:r>
              <w:rPr>
                <w:color w:val="000000"/>
              </w:rPr>
              <w:t xml:space="preserve"> заместител</w:t>
            </w:r>
            <w:r>
              <w:rPr>
                <w:color w:val="000000"/>
              </w:rPr>
              <w:t xml:space="preserve">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96"/>
              <w:ind w:right="40"/>
              <w:spacing w:line="326" w:lineRule="exact"/>
              <w:tabs>
                <w:tab w:val="left" w:pos="321" w:leader="none"/>
                <w:tab w:val="left" w:pos="1071" w:leader="none"/>
                <w:tab w:val="left" w:pos="1162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министра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финансов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96"/>
              <w:ind w:right="40"/>
              <w:spacing w:line="326" w:lineRule="exact"/>
              <w:tabs>
                <w:tab w:val="left" w:pos="321" w:leader="none"/>
                <w:tab w:val="left" w:pos="1071" w:leader="none"/>
                <w:tab w:val="left" w:pos="1162" w:leader="none"/>
              </w:tabs>
              <w:rPr>
                <w:szCs w:val="28"/>
              </w:rPr>
            </w:pPr>
            <w:r>
              <w:rPr>
                <w:color w:val="000000"/>
              </w:rPr>
              <w:t xml:space="preserve">Оренбургской области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  <w:rPr>
                <w:szCs w:val="28"/>
              </w:rPr>
            </w:pPr>
            <w:r>
              <w:rPr>
                <w:szCs w:val="28"/>
              </w:rPr>
              <w:t xml:space="preserve">________________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</w:pPr>
            <w:r>
              <w:t xml:space="preserve">Крошечкин</w:t>
            </w:r>
            <w:r>
              <w:t xml:space="preserve"> Павел</w:t>
            </w:r>
            <w:r/>
          </w:p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  <w:rPr>
                <w:szCs w:val="28"/>
              </w:rPr>
            </w:pPr>
            <w:r>
              <w:t xml:space="preserve">Васильевич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1143"/>
        </w:trPr>
        <w:tc>
          <w:tcPr>
            <w:tcW w:w="4644" w:type="dxa"/>
            <w:textDirection w:val="lrTb"/>
            <w:noWrap w:val="false"/>
          </w:tcPr>
          <w:p>
            <w:pPr>
              <w:pStyle w:val="896"/>
              <w:ind w:right="40"/>
              <w:spacing w:line="326" w:lineRule="exact"/>
              <w:tabs>
                <w:tab w:val="left" w:pos="321" w:leader="none"/>
                <w:tab w:val="left" w:pos="1071" w:leader="none"/>
                <w:tab w:val="left" w:pos="1162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начальник управления бюджетной политики и межбюджетных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96"/>
              <w:ind w:right="40"/>
              <w:spacing w:line="326" w:lineRule="exact"/>
              <w:tabs>
                <w:tab w:val="left" w:pos="321" w:leader="none"/>
                <w:tab w:val="left" w:pos="1071" w:leader="none"/>
                <w:tab w:val="left" w:pos="1162" w:leader="none"/>
              </w:tabs>
              <w:rPr>
                <w:szCs w:val="28"/>
              </w:rPr>
            </w:pPr>
            <w:r>
              <w:rPr>
                <w:color w:val="000000"/>
              </w:rPr>
              <w:t xml:space="preserve">отношений министерства финансов Оренбургской области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  <w:rPr>
                <w:szCs w:val="28"/>
              </w:rPr>
            </w:pPr>
            <w:r>
              <w:rPr>
                <w:szCs w:val="28"/>
              </w:rPr>
              <w:t xml:space="preserve">________________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  <w:rPr>
                <w:rFonts w:eastAsia="Calibri" w:cs="Arial"/>
                <w:szCs w:val="28"/>
              </w:rPr>
            </w:pPr>
            <w:r>
              <w:rPr>
                <w:rFonts w:eastAsia="Calibri" w:cs="Arial"/>
                <w:szCs w:val="28"/>
              </w:rPr>
              <w:t xml:space="preserve">Марков Андрей </w:t>
            </w:r>
            <w:r>
              <w:rPr>
                <w:rFonts w:eastAsia="Calibri" w:cs="Arial"/>
                <w:szCs w:val="28"/>
              </w:rPr>
            </w:r>
            <w:r>
              <w:rPr>
                <w:rFonts w:eastAsia="Calibri" w:cs="Arial"/>
                <w:szCs w:val="28"/>
              </w:rPr>
            </w:r>
          </w:p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  <w:rPr>
                <w:szCs w:val="28"/>
              </w:rPr>
            </w:pPr>
            <w:r>
              <w:rPr>
                <w:rFonts w:eastAsia="Calibri" w:cs="Arial"/>
                <w:szCs w:val="28"/>
              </w:rPr>
              <w:t xml:space="preserve">Владимирович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1143"/>
        </w:trPr>
        <w:tc>
          <w:tcPr>
            <w:tcW w:w="4644" w:type="dxa"/>
            <w:textDirection w:val="lrTb"/>
            <w:noWrap w:val="false"/>
          </w:tcPr>
          <w:p>
            <w:pPr>
              <w:pStyle w:val="896"/>
              <w:ind w:right="40"/>
              <w:spacing w:line="326" w:lineRule="exact"/>
              <w:tabs>
                <w:tab w:val="left" w:pos="321" w:leader="none"/>
                <w:tab w:val="left" w:pos="1071" w:leader="none"/>
                <w:tab w:val="left" w:pos="1162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отдела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96"/>
              <w:ind w:right="40"/>
              <w:spacing w:line="326" w:lineRule="exact"/>
              <w:tabs>
                <w:tab w:val="left" w:pos="321" w:leader="none"/>
                <w:tab w:val="left" w:pos="1071" w:leader="none"/>
                <w:tab w:val="left" w:pos="1162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целевых программ министерства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96"/>
              <w:ind w:right="40"/>
              <w:spacing w:line="326" w:lineRule="exact"/>
              <w:tabs>
                <w:tab w:val="left" w:pos="321" w:leader="none"/>
                <w:tab w:val="left" w:pos="1071" w:leader="none"/>
                <w:tab w:val="left" w:pos="1162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финансов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Оренбургской области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  <w:rPr>
                <w:szCs w:val="28"/>
              </w:rPr>
            </w:pPr>
            <w:r>
              <w:rPr>
                <w:szCs w:val="28"/>
              </w:rPr>
              <w:t xml:space="preserve">________________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  <w:rPr>
                <w:rFonts w:eastAsia="Calibri" w:cs="Arial"/>
                <w:szCs w:val="28"/>
              </w:rPr>
            </w:pPr>
            <w:r>
              <w:rPr>
                <w:rFonts w:eastAsia="Calibri" w:cs="Arial"/>
                <w:szCs w:val="28"/>
              </w:rPr>
              <w:t xml:space="preserve">Карпец Евгения </w:t>
            </w:r>
            <w:r>
              <w:rPr>
                <w:rFonts w:eastAsia="Calibri" w:cs="Arial"/>
                <w:szCs w:val="28"/>
              </w:rPr>
            </w:r>
            <w:r>
              <w:rPr>
                <w:rFonts w:eastAsia="Calibri" w:cs="Arial"/>
                <w:szCs w:val="28"/>
              </w:rPr>
            </w:r>
          </w:p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  <w:rPr>
                <w:rFonts w:eastAsia="Calibri" w:cs="Arial"/>
                <w:szCs w:val="28"/>
              </w:rPr>
            </w:pPr>
            <w:r>
              <w:rPr>
                <w:rFonts w:eastAsia="Calibri" w:cs="Arial"/>
                <w:szCs w:val="28"/>
              </w:rPr>
              <w:t xml:space="preserve">Алексеевна</w:t>
            </w:r>
            <w:r>
              <w:rPr>
                <w:rFonts w:eastAsia="Calibri" w:cs="Arial"/>
                <w:szCs w:val="28"/>
              </w:rPr>
            </w:r>
            <w:r>
              <w:rPr>
                <w:rFonts w:eastAsia="Calibri" w:cs="Arial"/>
                <w:szCs w:val="28"/>
              </w:rPr>
            </w:r>
          </w:p>
        </w:tc>
      </w:tr>
      <w:tr>
        <w:tblPrEx/>
        <w:trPr>
          <w:trHeight w:val="1143"/>
        </w:trPr>
        <w:tc>
          <w:tcPr>
            <w:tcW w:w="4644" w:type="dxa"/>
            <w:textDirection w:val="lrTb"/>
            <w:noWrap w:val="false"/>
          </w:tcPr>
          <w:p>
            <w:pPr>
              <w:pStyle w:val="896"/>
              <w:ind w:right="40"/>
              <w:spacing w:line="326" w:lineRule="exact"/>
              <w:tabs>
                <w:tab w:val="left" w:pos="321" w:leader="none"/>
                <w:tab w:val="left" w:pos="1071" w:leader="none"/>
                <w:tab w:val="left" w:pos="1162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анализа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96"/>
              <w:ind w:right="40"/>
              <w:spacing w:line="326" w:lineRule="exact"/>
              <w:tabs>
                <w:tab w:val="left" w:pos="321" w:leader="none"/>
                <w:tab w:val="left" w:pos="1071" w:leader="none"/>
                <w:tab w:val="left" w:pos="1162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финансового менеджмента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96"/>
              <w:ind w:right="40"/>
              <w:spacing w:line="326" w:lineRule="exact"/>
              <w:tabs>
                <w:tab w:val="left" w:pos="321" w:leader="none"/>
                <w:tab w:val="left" w:pos="1071" w:leader="none"/>
                <w:tab w:val="left" w:pos="1162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министерства финансов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96"/>
              <w:ind w:right="40"/>
              <w:spacing w:line="326" w:lineRule="exact"/>
              <w:tabs>
                <w:tab w:val="left" w:pos="321" w:leader="none"/>
                <w:tab w:val="left" w:pos="1071" w:leader="none"/>
                <w:tab w:val="left" w:pos="1162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Оренбургской области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  <w:rPr>
                <w:szCs w:val="28"/>
              </w:rPr>
            </w:pPr>
            <w:r>
              <w:rPr>
                <w:szCs w:val="28"/>
              </w:rPr>
              <w:t xml:space="preserve">________________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  <w:rPr>
                <w:rFonts w:eastAsia="Calibri" w:cs="Arial"/>
                <w:szCs w:val="28"/>
              </w:rPr>
            </w:pPr>
            <w:r>
              <w:rPr>
                <w:rFonts w:eastAsia="Calibri" w:cs="Arial"/>
                <w:szCs w:val="28"/>
              </w:rPr>
              <w:t xml:space="preserve">Величко Антонина</w:t>
            </w:r>
            <w:r>
              <w:rPr>
                <w:rFonts w:eastAsia="Calibri" w:cs="Arial"/>
                <w:szCs w:val="28"/>
              </w:rPr>
            </w:r>
            <w:r>
              <w:rPr>
                <w:rFonts w:eastAsia="Calibri" w:cs="Arial"/>
                <w:szCs w:val="28"/>
              </w:rPr>
            </w:r>
          </w:p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  <w:rPr>
                <w:rFonts w:eastAsia="Calibri" w:cs="Arial"/>
                <w:szCs w:val="28"/>
              </w:rPr>
            </w:pPr>
            <w:r>
              <w:rPr>
                <w:rFonts w:eastAsia="Calibri" w:cs="Arial"/>
                <w:szCs w:val="28"/>
              </w:rPr>
              <w:t xml:space="preserve">Владимировна  </w:t>
            </w:r>
            <w:r>
              <w:rPr>
                <w:rFonts w:eastAsia="Calibri" w:cs="Arial"/>
                <w:szCs w:val="28"/>
              </w:rPr>
            </w:r>
            <w:r>
              <w:rPr>
                <w:rFonts w:eastAsia="Calibri" w:cs="Arial"/>
                <w:szCs w:val="28"/>
              </w:rPr>
            </w:r>
          </w:p>
        </w:tc>
      </w:tr>
      <w:tr>
        <w:tblPrEx/>
        <w:trPr/>
        <w:tc>
          <w:tcPr>
            <w:tcW w:w="4644" w:type="dxa"/>
            <w:textDirection w:val="lrTb"/>
            <w:noWrap w:val="false"/>
          </w:tcPr>
          <w:p>
            <w:pPr>
              <w:pStyle w:val="896"/>
              <w:ind w:right="40"/>
              <w:spacing w:line="326" w:lineRule="exact"/>
              <w:tabs>
                <w:tab w:val="left" w:pos="321" w:leader="none"/>
                <w:tab w:val="left" w:pos="1071" w:leader="none"/>
                <w:tab w:val="left" w:pos="1162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отдела управления государственным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96"/>
              <w:ind w:right="40"/>
              <w:spacing w:line="326" w:lineRule="exact"/>
              <w:tabs>
                <w:tab w:val="left" w:pos="321" w:leader="none"/>
                <w:tab w:val="left" w:pos="1071" w:leader="none"/>
                <w:tab w:val="left" w:pos="1162" w:leader="none"/>
              </w:tabs>
              <w:rPr>
                <w:szCs w:val="28"/>
              </w:rPr>
            </w:pPr>
            <w:r>
              <w:rPr>
                <w:color w:val="000000"/>
              </w:rPr>
              <w:t xml:space="preserve">долгом министерства финансов Оренбургской области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  <w:rPr>
                <w:szCs w:val="28"/>
              </w:rPr>
            </w:pPr>
            <w:r>
              <w:rPr>
                <w:szCs w:val="28"/>
              </w:rPr>
              <w:t xml:space="preserve">________________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</w:pPr>
            <w:r>
              <w:t xml:space="preserve">Савенкова Жанна</w:t>
            </w:r>
            <w:r/>
          </w:p>
          <w:p>
            <w:pPr>
              <w:pStyle w:val="896"/>
              <w:ind w:right="40"/>
              <w:spacing w:line="326" w:lineRule="exact"/>
              <w:tabs>
                <w:tab w:val="left" w:pos="1071" w:leader="none"/>
                <w:tab w:val="left" w:pos="1162" w:leader="none"/>
              </w:tabs>
              <w:rPr>
                <w:szCs w:val="28"/>
              </w:rPr>
            </w:pPr>
            <w:r>
              <w:t xml:space="preserve">Владимировна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pStyle w:val="896"/>
        <w:ind w:right="40"/>
        <w:spacing w:line="326" w:lineRule="exact"/>
        <w:tabs>
          <w:tab w:val="left" w:pos="1071" w:leader="none"/>
          <w:tab w:val="left" w:pos="1162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567" w:right="851" w:bottom="567" w:left="12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00506000000020000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13020815"/>
      <w:docPartObj>
        <w:docPartGallery w:val="Page Numbers (Top of Page)"/>
        <w:docPartUnique w:val="true"/>
      </w:docPartObj>
      <w:rPr/>
    </w:sdtPr>
    <w:sdtContent>
      <w:p>
        <w:pPr>
          <w:pStyle w:val="89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93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rPr>
        <w:rStyle w:val="894"/>
      </w:rPr>
      <w:framePr w:wrap="around" w:vAnchor="text" w:hAnchor="margin" w:xAlign="right" w:y="1"/>
    </w:pPr>
    <w:r>
      <w:rPr>
        <w:rStyle w:val="894"/>
      </w:rPr>
      <w:fldChar w:fldCharType="begin"/>
    </w:r>
    <w:r>
      <w:rPr>
        <w:rStyle w:val="894"/>
      </w:rPr>
      <w:instrText xml:space="preserve">PAGE  </w:instrText>
    </w:r>
    <w:r>
      <w:rPr>
        <w:rStyle w:val="894"/>
      </w:rPr>
      <w:fldChar w:fldCharType="end"/>
    </w:r>
    <w:r>
      <w:rPr>
        <w:rStyle w:val="894"/>
      </w:rPr>
    </w:r>
    <w:r>
      <w:rPr>
        <w:rStyle w:val="894"/>
      </w:rPr>
    </w:r>
  </w:p>
  <w:p>
    <w:pPr>
      <w:pStyle w:val="893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5" w:hanging="825"/>
        <w:tabs>
          <w:tab w:val="num" w:pos="118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1140"/>
        <w:tabs>
          <w:tab w:val="num" w:pos="1320" w:leader="none"/>
        </w:tabs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4" w:hanging="1056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>
    <w:name w:val="Heading 1"/>
    <w:basedOn w:val="885"/>
    <w:next w:val="885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5">
    <w:name w:val="Heading 1 Char"/>
    <w:basedOn w:val="888"/>
    <w:link w:val="714"/>
    <w:uiPriority w:val="9"/>
    <w:rPr>
      <w:rFonts w:ascii="Arial" w:hAnsi="Arial" w:eastAsia="Arial" w:cs="Arial"/>
      <w:sz w:val="40"/>
      <w:szCs w:val="40"/>
    </w:rPr>
  </w:style>
  <w:style w:type="paragraph" w:styleId="716">
    <w:name w:val="Heading 2"/>
    <w:basedOn w:val="885"/>
    <w:next w:val="885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7">
    <w:name w:val="Heading 2 Char"/>
    <w:basedOn w:val="888"/>
    <w:link w:val="716"/>
    <w:uiPriority w:val="9"/>
    <w:rPr>
      <w:rFonts w:ascii="Arial" w:hAnsi="Arial" w:eastAsia="Arial" w:cs="Arial"/>
      <w:sz w:val="34"/>
    </w:rPr>
  </w:style>
  <w:style w:type="character" w:styleId="718">
    <w:name w:val="Heading 3 Char"/>
    <w:basedOn w:val="888"/>
    <w:link w:val="886"/>
    <w:uiPriority w:val="9"/>
    <w:rPr>
      <w:rFonts w:ascii="Arial" w:hAnsi="Arial" w:eastAsia="Arial" w:cs="Arial"/>
      <w:sz w:val="30"/>
      <w:szCs w:val="30"/>
    </w:rPr>
  </w:style>
  <w:style w:type="character" w:styleId="719">
    <w:name w:val="Heading 4 Char"/>
    <w:basedOn w:val="888"/>
    <w:link w:val="887"/>
    <w:uiPriority w:val="9"/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885"/>
    <w:next w:val="885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1">
    <w:name w:val="Heading 5 Char"/>
    <w:basedOn w:val="888"/>
    <w:link w:val="720"/>
    <w:uiPriority w:val="9"/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885"/>
    <w:next w:val="885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3">
    <w:name w:val="Heading 6 Char"/>
    <w:basedOn w:val="888"/>
    <w:link w:val="722"/>
    <w:uiPriority w:val="9"/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885"/>
    <w:next w:val="885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7 Char"/>
    <w:basedOn w:val="888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885"/>
    <w:next w:val="885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7">
    <w:name w:val="Heading 8 Char"/>
    <w:basedOn w:val="888"/>
    <w:link w:val="726"/>
    <w:uiPriority w:val="9"/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885"/>
    <w:next w:val="885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Heading 9 Char"/>
    <w:basedOn w:val="888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Title"/>
    <w:basedOn w:val="885"/>
    <w:next w:val="885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basedOn w:val="888"/>
    <w:link w:val="730"/>
    <w:uiPriority w:val="10"/>
    <w:rPr>
      <w:sz w:val="48"/>
      <w:szCs w:val="48"/>
    </w:rPr>
  </w:style>
  <w:style w:type="paragraph" w:styleId="732">
    <w:name w:val="Subtitle"/>
    <w:basedOn w:val="885"/>
    <w:next w:val="885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basedOn w:val="888"/>
    <w:link w:val="732"/>
    <w:uiPriority w:val="11"/>
    <w:rPr>
      <w:sz w:val="24"/>
      <w:szCs w:val="24"/>
    </w:rPr>
  </w:style>
  <w:style w:type="paragraph" w:styleId="734">
    <w:name w:val="Quote"/>
    <w:basedOn w:val="885"/>
    <w:next w:val="885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5"/>
    <w:next w:val="885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character" w:styleId="738">
    <w:name w:val="Header Char"/>
    <w:basedOn w:val="888"/>
    <w:link w:val="893"/>
    <w:uiPriority w:val="99"/>
  </w:style>
  <w:style w:type="character" w:styleId="739">
    <w:name w:val="Footer Char"/>
    <w:basedOn w:val="888"/>
    <w:link w:val="899"/>
    <w:uiPriority w:val="99"/>
  </w:style>
  <w:style w:type="paragraph" w:styleId="740">
    <w:name w:val="Caption"/>
    <w:basedOn w:val="885"/>
    <w:next w:val="8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899"/>
    <w:uiPriority w:val="99"/>
  </w:style>
  <w:style w:type="table" w:styleId="742">
    <w:name w:val="Table Grid Light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1">
    <w:name w:val="List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2">
    <w:name w:val="List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3">
    <w:name w:val="List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4">
    <w:name w:val="List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5">
    <w:name w:val="List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6">
    <w:name w:val="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 &amp; 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Bordered &amp; 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Bordered &amp; 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Bordered &amp; 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Bordered &amp; 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Bordered &amp; 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7">
    <w:name w:val="Hyperlink"/>
    <w:uiPriority w:val="99"/>
    <w:unhideWhenUsed/>
    <w:rPr>
      <w:color w:val="0000ff" w:themeColor="hyperlink"/>
      <w:u w:val="single"/>
    </w:rPr>
  </w:style>
  <w:style w:type="paragraph" w:styleId="868">
    <w:name w:val="footnote text"/>
    <w:basedOn w:val="885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>
    <w:name w:val="Footnote Text Char"/>
    <w:link w:val="868"/>
    <w:uiPriority w:val="99"/>
    <w:rPr>
      <w:sz w:val="18"/>
    </w:rPr>
  </w:style>
  <w:style w:type="character" w:styleId="870">
    <w:name w:val="footnote reference"/>
    <w:basedOn w:val="888"/>
    <w:uiPriority w:val="99"/>
    <w:unhideWhenUsed/>
    <w:rPr>
      <w:vertAlign w:val="superscript"/>
    </w:rPr>
  </w:style>
  <w:style w:type="paragraph" w:styleId="871">
    <w:name w:val="endnote text"/>
    <w:basedOn w:val="885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>
    <w:name w:val="Endnote Text Char"/>
    <w:link w:val="871"/>
    <w:uiPriority w:val="99"/>
    <w:rPr>
      <w:sz w:val="20"/>
    </w:rPr>
  </w:style>
  <w:style w:type="character" w:styleId="873">
    <w:name w:val="endnote reference"/>
    <w:basedOn w:val="888"/>
    <w:uiPriority w:val="99"/>
    <w:semiHidden/>
    <w:unhideWhenUsed/>
    <w:rPr>
      <w:vertAlign w:val="superscript"/>
    </w:rPr>
  </w:style>
  <w:style w:type="paragraph" w:styleId="874">
    <w:name w:val="toc 1"/>
    <w:basedOn w:val="885"/>
    <w:next w:val="885"/>
    <w:uiPriority w:val="39"/>
    <w:unhideWhenUsed/>
    <w:pPr>
      <w:ind w:left="0" w:right="0" w:firstLine="0"/>
      <w:spacing w:after="57"/>
    </w:pPr>
  </w:style>
  <w:style w:type="paragraph" w:styleId="875">
    <w:name w:val="toc 2"/>
    <w:basedOn w:val="885"/>
    <w:next w:val="885"/>
    <w:uiPriority w:val="39"/>
    <w:unhideWhenUsed/>
    <w:pPr>
      <w:ind w:left="283" w:right="0" w:firstLine="0"/>
      <w:spacing w:after="57"/>
    </w:pPr>
  </w:style>
  <w:style w:type="paragraph" w:styleId="876">
    <w:name w:val="toc 3"/>
    <w:basedOn w:val="885"/>
    <w:next w:val="885"/>
    <w:uiPriority w:val="39"/>
    <w:unhideWhenUsed/>
    <w:pPr>
      <w:ind w:left="567" w:right="0" w:firstLine="0"/>
      <w:spacing w:after="57"/>
    </w:pPr>
  </w:style>
  <w:style w:type="paragraph" w:styleId="877">
    <w:name w:val="toc 4"/>
    <w:basedOn w:val="885"/>
    <w:next w:val="885"/>
    <w:uiPriority w:val="39"/>
    <w:unhideWhenUsed/>
    <w:pPr>
      <w:ind w:left="850" w:right="0" w:firstLine="0"/>
      <w:spacing w:after="57"/>
    </w:pPr>
  </w:style>
  <w:style w:type="paragraph" w:styleId="878">
    <w:name w:val="toc 5"/>
    <w:basedOn w:val="885"/>
    <w:next w:val="885"/>
    <w:uiPriority w:val="39"/>
    <w:unhideWhenUsed/>
    <w:pPr>
      <w:ind w:left="1134" w:right="0" w:firstLine="0"/>
      <w:spacing w:after="57"/>
    </w:pPr>
  </w:style>
  <w:style w:type="paragraph" w:styleId="879">
    <w:name w:val="toc 6"/>
    <w:basedOn w:val="885"/>
    <w:next w:val="885"/>
    <w:uiPriority w:val="39"/>
    <w:unhideWhenUsed/>
    <w:pPr>
      <w:ind w:left="1417" w:right="0" w:firstLine="0"/>
      <w:spacing w:after="57"/>
    </w:pPr>
  </w:style>
  <w:style w:type="paragraph" w:styleId="880">
    <w:name w:val="toc 7"/>
    <w:basedOn w:val="885"/>
    <w:next w:val="885"/>
    <w:uiPriority w:val="39"/>
    <w:unhideWhenUsed/>
    <w:pPr>
      <w:ind w:left="1701" w:right="0" w:firstLine="0"/>
      <w:spacing w:after="57"/>
    </w:pPr>
  </w:style>
  <w:style w:type="paragraph" w:styleId="881">
    <w:name w:val="toc 8"/>
    <w:basedOn w:val="885"/>
    <w:next w:val="885"/>
    <w:uiPriority w:val="39"/>
    <w:unhideWhenUsed/>
    <w:pPr>
      <w:ind w:left="1984" w:right="0" w:firstLine="0"/>
      <w:spacing w:after="57"/>
    </w:pPr>
  </w:style>
  <w:style w:type="paragraph" w:styleId="882">
    <w:name w:val="toc 9"/>
    <w:basedOn w:val="885"/>
    <w:next w:val="885"/>
    <w:uiPriority w:val="39"/>
    <w:unhideWhenUsed/>
    <w:pPr>
      <w:ind w:left="2268" w:right="0" w:firstLine="0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885"/>
    <w:next w:val="885"/>
    <w:uiPriority w:val="99"/>
    <w:unhideWhenUsed/>
    <w:pPr>
      <w:spacing w:after="0" w:afterAutospacing="0"/>
    </w:pPr>
  </w:style>
  <w:style w:type="paragraph" w:styleId="885" w:default="1">
    <w:name w:val="Normal"/>
    <w:qFormat/>
    <w:rPr>
      <w:sz w:val="24"/>
      <w:szCs w:val="24"/>
    </w:rPr>
  </w:style>
  <w:style w:type="paragraph" w:styleId="886">
    <w:name w:val="Heading 3"/>
    <w:basedOn w:val="885"/>
    <w:next w:val="885"/>
    <w:link w:val="908"/>
    <w:qFormat/>
    <w:pPr>
      <w:jc w:val="center"/>
      <w:keepNext/>
      <w:outlineLvl w:val="2"/>
    </w:pPr>
    <w:rPr>
      <w:b/>
      <w:bCs/>
      <w:sz w:val="28"/>
    </w:rPr>
  </w:style>
  <w:style w:type="paragraph" w:styleId="887">
    <w:name w:val="Heading 4"/>
    <w:basedOn w:val="885"/>
    <w:next w:val="885"/>
    <w:link w:val="907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888" w:default="1">
    <w:name w:val="Default Paragraph Font"/>
    <w:uiPriority w:val="1"/>
    <w:semiHidden/>
    <w:unhideWhenUsed/>
  </w:style>
  <w:style w:type="table" w:styleId="8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0" w:default="1">
    <w:name w:val="No List"/>
    <w:uiPriority w:val="99"/>
    <w:semiHidden/>
    <w:unhideWhenUsed/>
  </w:style>
  <w:style w:type="table" w:styleId="891">
    <w:name w:val="Table Grid"/>
    <w:basedOn w:val="88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2">
    <w:name w:val="Balloon Text"/>
    <w:basedOn w:val="885"/>
    <w:semiHidden/>
    <w:rPr>
      <w:rFonts w:ascii="Tahoma" w:hAnsi="Tahoma" w:cs="Tahoma"/>
      <w:sz w:val="16"/>
      <w:szCs w:val="16"/>
    </w:rPr>
  </w:style>
  <w:style w:type="paragraph" w:styleId="893">
    <w:name w:val="Header"/>
    <w:basedOn w:val="885"/>
    <w:link w:val="906"/>
    <w:uiPriority w:val="99"/>
    <w:pPr>
      <w:tabs>
        <w:tab w:val="center" w:pos="4677" w:leader="none"/>
        <w:tab w:val="right" w:pos="9355" w:leader="none"/>
      </w:tabs>
    </w:pPr>
  </w:style>
  <w:style w:type="character" w:styleId="894">
    <w:name w:val="page number"/>
    <w:basedOn w:val="888"/>
  </w:style>
  <w:style w:type="paragraph" w:styleId="895" w:customStyle="1">
    <w:name w:val="Знак"/>
    <w:basedOn w:val="8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96">
    <w:name w:val="Body Text"/>
    <w:basedOn w:val="885"/>
    <w:link w:val="910"/>
    <w:uiPriority w:val="99"/>
    <w:rPr>
      <w:sz w:val="28"/>
    </w:rPr>
  </w:style>
  <w:style w:type="paragraph" w:styleId="897" w:customStyle="1">
    <w:name w:val="Знак Знак Знак Знак Знак Знак Знак Знак Знак Знак"/>
    <w:basedOn w:val="88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898" w:customStyle="1">
    <w:name w:val="Знак Знак Знак Знак"/>
    <w:basedOn w:val="8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99">
    <w:name w:val="Footer"/>
    <w:basedOn w:val="885"/>
    <w:pPr>
      <w:tabs>
        <w:tab w:val="center" w:pos="4677" w:leader="none"/>
        <w:tab w:val="right" w:pos="9355" w:leader="none"/>
      </w:tabs>
    </w:pPr>
  </w:style>
  <w:style w:type="paragraph" w:styleId="900" w:customStyle="1">
    <w:name w:val="Знак2"/>
    <w:basedOn w:val="8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01" w:customStyle="1">
    <w:name w:val="ConsPlusNormal"/>
    <w:pPr>
      <w:widowControl w:val="off"/>
    </w:pPr>
    <w:rPr>
      <w:rFonts w:ascii="Arial" w:hAnsi="Arial" w:cs="Arial"/>
    </w:rPr>
  </w:style>
  <w:style w:type="paragraph" w:styleId="902">
    <w:name w:val="Body Text 3"/>
    <w:basedOn w:val="885"/>
    <w:link w:val="903"/>
    <w:pPr>
      <w:spacing w:after="120"/>
    </w:pPr>
    <w:rPr>
      <w:sz w:val="16"/>
      <w:szCs w:val="16"/>
    </w:rPr>
  </w:style>
  <w:style w:type="character" w:styleId="903" w:customStyle="1">
    <w:name w:val="Основной текст 3 Знак"/>
    <w:link w:val="902"/>
    <w:rPr>
      <w:sz w:val="16"/>
      <w:szCs w:val="16"/>
    </w:rPr>
  </w:style>
  <w:style w:type="paragraph" w:styleId="904">
    <w:name w:val="Document Map"/>
    <w:basedOn w:val="885"/>
    <w:link w:val="905"/>
    <w:rPr>
      <w:rFonts w:ascii="Tahoma" w:hAnsi="Tahoma" w:cs="Tahoma"/>
      <w:sz w:val="16"/>
      <w:szCs w:val="16"/>
    </w:rPr>
  </w:style>
  <w:style w:type="character" w:styleId="905" w:customStyle="1">
    <w:name w:val="Схема документа Знак"/>
    <w:link w:val="904"/>
    <w:rPr>
      <w:rFonts w:ascii="Tahoma" w:hAnsi="Tahoma" w:cs="Tahoma"/>
      <w:sz w:val="16"/>
      <w:szCs w:val="16"/>
    </w:rPr>
  </w:style>
  <w:style w:type="character" w:styleId="906" w:customStyle="1">
    <w:name w:val="Верхний колонтитул Знак"/>
    <w:link w:val="893"/>
    <w:uiPriority w:val="99"/>
    <w:rPr>
      <w:sz w:val="24"/>
      <w:szCs w:val="24"/>
    </w:rPr>
  </w:style>
  <w:style w:type="character" w:styleId="907" w:customStyle="1">
    <w:name w:val="Заголовок 4 Знак"/>
    <w:link w:val="887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908" w:customStyle="1">
    <w:name w:val="Заголовок 3 Знак"/>
    <w:link w:val="886"/>
    <w:rPr>
      <w:b/>
      <w:bCs/>
      <w:sz w:val="28"/>
      <w:szCs w:val="24"/>
    </w:rPr>
  </w:style>
  <w:style w:type="paragraph" w:styleId="909" w:customStyle="1">
    <w:name w:val="Block Quotation"/>
    <w:basedOn w:val="885"/>
    <w:pPr>
      <w:ind w:left="567" w:right="-2" w:firstLine="851"/>
      <w:jc w:val="both"/>
      <w:widowControl w:val="off"/>
    </w:pPr>
    <w:rPr>
      <w:sz w:val="28"/>
      <w:szCs w:val="20"/>
    </w:rPr>
  </w:style>
  <w:style w:type="character" w:styleId="910" w:customStyle="1">
    <w:name w:val="Основной текст Знак"/>
    <w:link w:val="896"/>
    <w:uiPriority w:val="99"/>
    <w:rPr>
      <w:sz w:val="28"/>
      <w:szCs w:val="24"/>
    </w:rPr>
  </w:style>
  <w:style w:type="paragraph" w:styleId="911">
    <w:name w:val="Normal (Web)"/>
    <w:basedOn w:val="885"/>
    <w:uiPriority w:val="99"/>
    <w:unhideWhenUsed/>
    <w:pPr>
      <w:spacing w:before="100" w:beforeAutospacing="1" w:after="100" w:afterAutospacing="1"/>
    </w:pPr>
  </w:style>
  <w:style w:type="character" w:styleId="912">
    <w:name w:val="Strong"/>
    <w:uiPriority w:val="22"/>
    <w:qFormat/>
    <w:rPr>
      <w:b/>
      <w:bCs/>
    </w:rPr>
  </w:style>
  <w:style w:type="character" w:styleId="913" w:customStyle="1">
    <w:name w:val="Гипертекстовая ссылка"/>
    <w:uiPriority w:val="99"/>
    <w:rPr>
      <w:b/>
      <w:bCs/>
      <w:color w:val="000000"/>
    </w:rPr>
  </w:style>
  <w:style w:type="character" w:styleId="914" w:customStyle="1">
    <w:name w:val="s_10"/>
  </w:style>
  <w:style w:type="paragraph" w:styleId="915">
    <w:name w:val="List Paragraph"/>
    <w:basedOn w:val="885"/>
    <w:link w:val="916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character" w:styleId="916" w:customStyle="1">
    <w:name w:val="Абзац списка Знак"/>
    <w:link w:val="915"/>
    <w:uiPriority w:val="34"/>
    <w:rPr>
      <w:rFonts w:ascii="Calibri" w:hAnsi="Calibri" w:eastAsia="Calibri"/>
      <w:sz w:val="22"/>
      <w:szCs w:val="22"/>
      <w:lang w:eastAsia="en-US"/>
    </w:rPr>
  </w:style>
  <w:style w:type="paragraph" w:styleId="917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66102-4984-42DC-B1B1-6149A6961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DG Win&amp;Soft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Добрынина Ольга Владимировна</dc:creator>
  <cp:lastModifiedBy>eakar</cp:lastModifiedBy>
  <cp:revision>168</cp:revision>
  <dcterms:created xsi:type="dcterms:W3CDTF">2022-09-06T13:42:00Z</dcterms:created>
  <dcterms:modified xsi:type="dcterms:W3CDTF">2025-02-06T10:38:41Z</dcterms:modified>
</cp:coreProperties>
</file>