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C4E" w:rsidRPr="006F6C4E" w:rsidRDefault="006F6C4E" w:rsidP="006F6C4E">
      <w:pPr>
        <w:overflowPunct w:val="0"/>
        <w:autoSpaceDE w:val="0"/>
        <w:autoSpaceDN w:val="0"/>
        <w:adjustRightInd w:val="0"/>
        <w:ind w:right="-58"/>
        <w:jc w:val="center"/>
        <w:textAlignment w:val="baseline"/>
        <w:rPr>
          <w:color w:val="auto"/>
        </w:rPr>
      </w:pPr>
      <w:r w:rsidRPr="006F6C4E">
        <w:rPr>
          <w:noProof/>
          <w:color w:val="auto"/>
        </w:rPr>
        <w:drawing>
          <wp:inline distT="0" distB="0" distL="0" distR="0">
            <wp:extent cx="524510" cy="6362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C4E" w:rsidRPr="006F6C4E" w:rsidRDefault="006F6C4E" w:rsidP="006F6C4E">
      <w:pPr>
        <w:overflowPunct w:val="0"/>
        <w:autoSpaceDE w:val="0"/>
        <w:autoSpaceDN w:val="0"/>
        <w:adjustRightInd w:val="0"/>
        <w:ind w:right="-284"/>
        <w:jc w:val="center"/>
        <w:textAlignment w:val="baseline"/>
        <w:rPr>
          <w:b/>
          <w:bCs/>
          <w:color w:val="auto"/>
          <w:sz w:val="10"/>
          <w:szCs w:val="10"/>
        </w:rPr>
      </w:pPr>
    </w:p>
    <w:p w:rsidR="006F6C4E" w:rsidRPr="006F6C4E" w:rsidRDefault="006F6C4E" w:rsidP="006F6C4E">
      <w:pPr>
        <w:keepNext/>
        <w:overflowPunct w:val="0"/>
        <w:autoSpaceDE w:val="0"/>
        <w:autoSpaceDN w:val="0"/>
        <w:adjustRightInd w:val="0"/>
        <w:ind w:right="-58"/>
        <w:jc w:val="center"/>
        <w:textAlignment w:val="baseline"/>
        <w:outlineLvl w:val="3"/>
        <w:rPr>
          <w:b/>
          <w:bCs/>
          <w:color w:val="auto"/>
          <w:sz w:val="32"/>
          <w:szCs w:val="32"/>
        </w:rPr>
      </w:pPr>
      <w:r w:rsidRPr="006F6C4E">
        <w:rPr>
          <w:b/>
          <w:bCs/>
          <w:color w:val="auto"/>
          <w:sz w:val="32"/>
          <w:szCs w:val="32"/>
        </w:rPr>
        <w:t>ПРАВИТЕЛЬСТВО ОРЕНБУРГСКОЙ ОБЛАСТИ</w:t>
      </w:r>
    </w:p>
    <w:p w:rsidR="006F6C4E" w:rsidRPr="006F6C4E" w:rsidRDefault="006F6C4E" w:rsidP="006F6C4E">
      <w:pPr>
        <w:overflowPunct w:val="0"/>
        <w:autoSpaceDE w:val="0"/>
        <w:autoSpaceDN w:val="0"/>
        <w:adjustRightInd w:val="0"/>
        <w:ind w:right="-284"/>
        <w:jc w:val="center"/>
        <w:textAlignment w:val="baseline"/>
        <w:rPr>
          <w:b/>
          <w:bCs/>
          <w:color w:val="auto"/>
          <w:sz w:val="6"/>
          <w:szCs w:val="6"/>
        </w:rPr>
      </w:pPr>
    </w:p>
    <w:p w:rsidR="006F6C4E" w:rsidRPr="006F6C4E" w:rsidRDefault="006F6C4E" w:rsidP="006F6C4E">
      <w:pPr>
        <w:keepNext/>
        <w:overflowPunct w:val="0"/>
        <w:autoSpaceDE w:val="0"/>
        <w:autoSpaceDN w:val="0"/>
        <w:adjustRightInd w:val="0"/>
        <w:ind w:right="-58"/>
        <w:jc w:val="center"/>
        <w:textAlignment w:val="baseline"/>
        <w:outlineLvl w:val="2"/>
        <w:rPr>
          <w:b/>
          <w:bCs/>
          <w:color w:val="auto"/>
          <w:sz w:val="36"/>
          <w:szCs w:val="36"/>
        </w:rPr>
      </w:pPr>
      <w:r w:rsidRPr="006F6C4E">
        <w:rPr>
          <w:b/>
          <w:bCs/>
          <w:color w:val="auto"/>
          <w:sz w:val="36"/>
          <w:szCs w:val="36"/>
        </w:rPr>
        <w:t>П О С Т А Н О В Л Е Н И Е</w:t>
      </w:r>
    </w:p>
    <w:p w:rsidR="006F6C4E" w:rsidRPr="006F6C4E" w:rsidRDefault="006F6C4E" w:rsidP="006F6C4E">
      <w:pPr>
        <w:pBdr>
          <w:bottom w:val="single" w:sz="18" w:space="1" w:color="auto"/>
        </w:pBdr>
        <w:overflowPunct w:val="0"/>
        <w:autoSpaceDE w:val="0"/>
        <w:autoSpaceDN w:val="0"/>
        <w:adjustRightInd w:val="0"/>
        <w:textAlignment w:val="baseline"/>
        <w:rPr>
          <w:b/>
          <w:bCs/>
          <w:color w:val="auto"/>
          <w:sz w:val="10"/>
          <w:szCs w:val="10"/>
        </w:rPr>
      </w:pPr>
      <w:r w:rsidRPr="006F6C4E">
        <w:rPr>
          <w:b/>
          <w:bCs/>
          <w:color w:val="auto"/>
          <w:sz w:val="10"/>
          <w:szCs w:val="10"/>
        </w:rPr>
        <w:t>_________________________________________________________________________________________________________________________________________________________________________________________</w:t>
      </w:r>
    </w:p>
    <w:p w:rsidR="006F6C4E" w:rsidRPr="006F6C4E" w:rsidRDefault="006F6C4E" w:rsidP="006F6C4E">
      <w:pPr>
        <w:pBdr>
          <w:bottom w:val="single" w:sz="18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auto"/>
          <w:sz w:val="6"/>
          <w:szCs w:val="6"/>
        </w:rPr>
      </w:pPr>
    </w:p>
    <w:p w:rsidR="006F6C4E" w:rsidRPr="006F6C4E" w:rsidRDefault="006F6C4E" w:rsidP="006F6C4E">
      <w:pPr>
        <w:overflowPunct w:val="0"/>
        <w:autoSpaceDE w:val="0"/>
        <w:autoSpaceDN w:val="0"/>
        <w:adjustRightInd w:val="0"/>
        <w:textAlignment w:val="baseline"/>
        <w:rPr>
          <w:color w:val="auto"/>
          <w:sz w:val="6"/>
          <w:szCs w:val="6"/>
        </w:rPr>
      </w:pPr>
    </w:p>
    <w:p w:rsidR="006F6C4E" w:rsidRPr="006F6C4E" w:rsidRDefault="006F6C4E" w:rsidP="006F6C4E">
      <w:pPr>
        <w:overflowPunct w:val="0"/>
        <w:autoSpaceDE w:val="0"/>
        <w:autoSpaceDN w:val="0"/>
        <w:adjustRightInd w:val="0"/>
        <w:textAlignment w:val="baseline"/>
        <w:rPr>
          <w:color w:val="auto"/>
          <w:sz w:val="6"/>
          <w:szCs w:val="6"/>
        </w:rPr>
      </w:pPr>
    </w:p>
    <w:p w:rsidR="006F6C4E" w:rsidRPr="006F6C4E" w:rsidRDefault="006F6C4E" w:rsidP="006F6C4E">
      <w:pPr>
        <w:overflowPunct w:val="0"/>
        <w:autoSpaceDE w:val="0"/>
        <w:autoSpaceDN w:val="0"/>
        <w:adjustRightInd w:val="0"/>
        <w:textAlignment w:val="baseline"/>
        <w:rPr>
          <w:color w:val="auto"/>
          <w:sz w:val="6"/>
          <w:szCs w:val="6"/>
        </w:rPr>
      </w:pPr>
    </w:p>
    <w:p w:rsidR="006F6C4E" w:rsidRPr="006F6C4E" w:rsidRDefault="006F6C4E" w:rsidP="006F6C4E">
      <w:pPr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8"/>
          <w:szCs w:val="28"/>
          <w:u w:val="single"/>
        </w:rPr>
      </w:pPr>
      <w:r w:rsidRPr="006F6C4E">
        <w:rPr>
          <w:color w:val="auto"/>
          <w:sz w:val="28"/>
          <w:szCs w:val="28"/>
          <w:u w:val="single"/>
        </w:rPr>
        <w:t xml:space="preserve">    24.10.2023</w:t>
      </w:r>
      <w:r>
        <w:rPr>
          <w:color w:val="auto"/>
          <w:sz w:val="28"/>
          <w:szCs w:val="28"/>
          <w:u w:val="single"/>
        </w:rPr>
        <w:t xml:space="preserve">  </w:t>
      </w:r>
      <w:r w:rsidRPr="006F6C4E">
        <w:rPr>
          <w:color w:val="auto"/>
          <w:sz w:val="24"/>
          <w:szCs w:val="24"/>
        </w:rPr>
        <w:t xml:space="preserve">     </w:t>
      </w:r>
      <w:r w:rsidRPr="006F6C4E">
        <w:rPr>
          <w:color w:val="auto"/>
          <w:sz w:val="24"/>
          <w:szCs w:val="24"/>
        </w:rPr>
        <w:tab/>
        <w:t xml:space="preserve">       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</w:t>
      </w:r>
      <w:r w:rsidRPr="006F6C4E">
        <w:rPr>
          <w:color w:val="auto"/>
          <w:sz w:val="24"/>
          <w:szCs w:val="24"/>
        </w:rPr>
        <w:t xml:space="preserve"> </w:t>
      </w:r>
      <w:proofErr w:type="spellStart"/>
      <w:r w:rsidRPr="006F6C4E">
        <w:rPr>
          <w:color w:val="auto"/>
          <w:sz w:val="26"/>
          <w:szCs w:val="26"/>
        </w:rPr>
        <w:t>г.Оренбург</w:t>
      </w:r>
      <w:proofErr w:type="spellEnd"/>
      <w:r w:rsidRPr="006F6C4E">
        <w:rPr>
          <w:color w:val="auto"/>
          <w:sz w:val="28"/>
          <w:szCs w:val="28"/>
        </w:rPr>
        <w:t xml:space="preserve">                       </w:t>
      </w:r>
      <w:r w:rsidRPr="006F6C4E">
        <w:rPr>
          <w:color w:val="auto"/>
          <w:sz w:val="28"/>
          <w:szCs w:val="28"/>
        </w:rPr>
        <w:tab/>
        <w:t xml:space="preserve">     </w:t>
      </w:r>
      <w:proofErr w:type="gramStart"/>
      <w:r>
        <w:rPr>
          <w:color w:val="auto"/>
          <w:sz w:val="28"/>
          <w:szCs w:val="28"/>
        </w:rPr>
        <w:t>№</w:t>
      </w:r>
      <w:r w:rsidRPr="006F6C4E">
        <w:rPr>
          <w:color w:val="auto"/>
          <w:sz w:val="28"/>
          <w:szCs w:val="28"/>
          <w:u w:val="single"/>
        </w:rPr>
        <w:t xml:space="preserve">  1062</w:t>
      </w:r>
      <w:proofErr w:type="gramEnd"/>
      <w:r w:rsidRPr="006F6C4E">
        <w:rPr>
          <w:color w:val="auto"/>
          <w:sz w:val="28"/>
          <w:szCs w:val="28"/>
          <w:u w:val="single"/>
        </w:rPr>
        <w:t>-пп</w:t>
      </w:r>
      <w:r>
        <w:rPr>
          <w:color w:val="auto"/>
          <w:sz w:val="28"/>
          <w:szCs w:val="28"/>
          <w:u w:val="single"/>
        </w:rPr>
        <w:t xml:space="preserve"> </w:t>
      </w:r>
      <w:r w:rsidRPr="006F6C4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</w:t>
      </w:r>
      <w:r w:rsidRPr="006F6C4E">
        <w:rPr>
          <w:color w:val="auto"/>
          <w:sz w:val="28"/>
          <w:szCs w:val="28"/>
          <w:u w:val="single"/>
        </w:rPr>
        <w:t xml:space="preserve">                                 </w:t>
      </w:r>
    </w:p>
    <w:p w:rsidR="006F6C4E" w:rsidRPr="006F6C4E" w:rsidRDefault="006F6C4E" w:rsidP="006F6C4E">
      <w:pPr>
        <w:widowControl/>
        <w:tabs>
          <w:tab w:val="left" w:pos="-426"/>
        </w:tabs>
        <w:overflowPunct w:val="0"/>
        <w:autoSpaceDE w:val="0"/>
        <w:autoSpaceDN w:val="0"/>
        <w:adjustRightInd w:val="0"/>
        <w:ind w:right="-58"/>
        <w:jc w:val="center"/>
        <w:textAlignment w:val="baseline"/>
        <w:rPr>
          <w:color w:val="auto"/>
          <w:sz w:val="26"/>
          <w:szCs w:val="26"/>
        </w:rPr>
      </w:pPr>
    </w:p>
    <w:p w:rsidR="00710644" w:rsidRDefault="00710644" w:rsidP="006F6C4E">
      <w:pPr>
        <w:widowControl/>
        <w:tabs>
          <w:tab w:val="left" w:pos="-426"/>
        </w:tabs>
        <w:ind w:right="-58"/>
        <w:rPr>
          <w:sz w:val="28"/>
        </w:rPr>
      </w:pPr>
    </w:p>
    <w:p w:rsidR="00710644" w:rsidRPr="00710644" w:rsidRDefault="00710644" w:rsidP="00710644">
      <w:pPr>
        <w:widowControl/>
        <w:tabs>
          <w:tab w:val="left" w:pos="-426"/>
        </w:tabs>
        <w:ind w:right="-58"/>
        <w:jc w:val="center"/>
        <w:rPr>
          <w:sz w:val="28"/>
        </w:rPr>
      </w:pPr>
      <w:r w:rsidRPr="00710644">
        <w:rPr>
          <w:sz w:val="28"/>
        </w:rPr>
        <w:t xml:space="preserve">Об утверждении отчета об исполнении </w:t>
      </w:r>
    </w:p>
    <w:p w:rsidR="00710644" w:rsidRPr="00710644" w:rsidRDefault="00710644" w:rsidP="00710644">
      <w:pPr>
        <w:widowControl/>
        <w:tabs>
          <w:tab w:val="left" w:pos="-426"/>
        </w:tabs>
        <w:ind w:right="-58"/>
        <w:jc w:val="center"/>
        <w:rPr>
          <w:sz w:val="28"/>
        </w:rPr>
      </w:pPr>
      <w:r w:rsidRPr="00710644">
        <w:rPr>
          <w:sz w:val="28"/>
        </w:rPr>
        <w:t>областного бюджета за 9 месяцев 2023 года</w:t>
      </w:r>
    </w:p>
    <w:p w:rsidR="00710644" w:rsidRPr="00710644" w:rsidRDefault="00710644" w:rsidP="00710644">
      <w:pPr>
        <w:widowControl/>
        <w:tabs>
          <w:tab w:val="left" w:pos="-426"/>
        </w:tabs>
        <w:ind w:right="-58"/>
        <w:jc w:val="center"/>
        <w:rPr>
          <w:sz w:val="28"/>
        </w:rPr>
      </w:pPr>
    </w:p>
    <w:p w:rsidR="00710644" w:rsidRPr="00D12EF6" w:rsidRDefault="00710644" w:rsidP="00710644">
      <w:pPr>
        <w:widowControl/>
        <w:tabs>
          <w:tab w:val="left" w:pos="-426"/>
        </w:tabs>
        <w:ind w:right="-58"/>
        <w:jc w:val="center"/>
      </w:pP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4 статьи 66 Закона Оренбургской </w:t>
      </w:r>
      <w:r>
        <w:rPr>
          <w:sz w:val="28"/>
        </w:rPr>
        <w:br/>
        <w:t xml:space="preserve">области от 26 декабря 2013 года № 2093/592-V-ОЗ «О бюджетном </w:t>
      </w:r>
      <w:r>
        <w:rPr>
          <w:sz w:val="28"/>
        </w:rPr>
        <w:br/>
        <w:t xml:space="preserve">процессе в Оренбургской области» и на основании статьи 36 Закона Оренбургской области от 16 ноября 2009 года № 3223/740-IV-ОЗ «О Правительстве Оренбургской области» Правительство Оренбургской области </w:t>
      </w:r>
      <w:r>
        <w:rPr>
          <w:sz w:val="28"/>
        </w:rPr>
        <w:br/>
        <w:t>п о с т а н о в л я е т: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DC534A">
        <w:rPr>
          <w:sz w:val="28"/>
        </w:rPr>
        <w:t xml:space="preserve">Утвердить отчет об исполнении областного бюджета </w:t>
      </w:r>
      <w:r w:rsidRPr="00B139B2">
        <w:rPr>
          <w:sz w:val="28"/>
        </w:rPr>
        <w:t>за 9 месяцев</w:t>
      </w:r>
      <w:r w:rsidRPr="00A91D86">
        <w:rPr>
          <w:sz w:val="28"/>
        </w:rPr>
        <w:t xml:space="preserve"> </w:t>
      </w:r>
      <w:r w:rsidRPr="00DC534A">
        <w:rPr>
          <w:sz w:val="28"/>
        </w:rPr>
        <w:t xml:space="preserve">2023 года по доходам в сумме </w:t>
      </w:r>
      <w:r w:rsidRPr="003B12CB">
        <w:rPr>
          <w:sz w:val="28"/>
        </w:rPr>
        <w:t xml:space="preserve">104 956 644 763,74 </w:t>
      </w:r>
      <w:r w:rsidRPr="00DC534A">
        <w:rPr>
          <w:sz w:val="28"/>
        </w:rPr>
        <w:t xml:space="preserve">рубля, по расходам в сумме </w:t>
      </w:r>
      <w:r w:rsidRPr="00B139B2">
        <w:rPr>
          <w:sz w:val="28"/>
        </w:rPr>
        <w:t xml:space="preserve">103 306 373 810,20 </w:t>
      </w:r>
      <w:r w:rsidRPr="00A91D86">
        <w:rPr>
          <w:sz w:val="28"/>
        </w:rPr>
        <w:t>р</w:t>
      </w:r>
      <w:r>
        <w:rPr>
          <w:sz w:val="28"/>
        </w:rPr>
        <w:t>убл</w:t>
      </w:r>
      <w:r w:rsidR="00C15139">
        <w:rPr>
          <w:sz w:val="28"/>
        </w:rPr>
        <w:t>я</w:t>
      </w:r>
      <w:r w:rsidRPr="00DC534A">
        <w:rPr>
          <w:sz w:val="28"/>
        </w:rPr>
        <w:t>, с превышением дох</w:t>
      </w:r>
      <w:r>
        <w:rPr>
          <w:sz w:val="28"/>
        </w:rPr>
        <w:t>одов над расходами в сумме 1 650 </w:t>
      </w:r>
      <w:r>
        <w:rPr>
          <w:sz w:val="28"/>
          <w:szCs w:val="28"/>
        </w:rPr>
        <w:t>270 </w:t>
      </w:r>
      <w:r w:rsidRPr="00B139B2">
        <w:rPr>
          <w:sz w:val="28"/>
          <w:szCs w:val="28"/>
        </w:rPr>
        <w:t>953,54</w:t>
      </w:r>
      <w:r w:rsidRPr="00DC534A">
        <w:t xml:space="preserve"> </w:t>
      </w:r>
      <w:r w:rsidRPr="00DC534A">
        <w:rPr>
          <w:sz w:val="28"/>
        </w:rPr>
        <w:t>рубля с показателями по: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доходам областного бюджета </w:t>
      </w:r>
      <w:r w:rsidRPr="00B139B2">
        <w:rPr>
          <w:sz w:val="28"/>
        </w:rPr>
        <w:t xml:space="preserve">за 9 месяцев </w:t>
      </w:r>
      <w:r>
        <w:rPr>
          <w:sz w:val="28"/>
        </w:rPr>
        <w:t>2023 года согласно приложению № 1;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расходам областного бюджета </w:t>
      </w:r>
      <w:r w:rsidRPr="00B139B2">
        <w:rPr>
          <w:sz w:val="28"/>
        </w:rPr>
        <w:t xml:space="preserve">за 9 месяцев </w:t>
      </w:r>
      <w:r>
        <w:rPr>
          <w:sz w:val="28"/>
        </w:rPr>
        <w:t>2023 года согласно приложению № 2;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источникам финансирования дефицита областного бюджета </w:t>
      </w:r>
      <w:r w:rsidRPr="00B139B2">
        <w:rPr>
          <w:sz w:val="28"/>
        </w:rPr>
        <w:t xml:space="preserve">за </w:t>
      </w:r>
      <w:r w:rsidR="00E54AF3">
        <w:rPr>
          <w:sz w:val="28"/>
        </w:rPr>
        <w:br/>
      </w:r>
      <w:r w:rsidRPr="00B139B2">
        <w:rPr>
          <w:sz w:val="28"/>
        </w:rPr>
        <w:t>9 месяцев</w:t>
      </w:r>
      <w:r w:rsidRPr="00A91D86">
        <w:rPr>
          <w:sz w:val="28"/>
        </w:rPr>
        <w:t xml:space="preserve"> </w:t>
      </w:r>
      <w:r>
        <w:rPr>
          <w:sz w:val="28"/>
        </w:rPr>
        <w:t>2023 года согласно приложению № 3.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2. Министерству финансов Оренбургской области направить отчет об исполнении областного бюджета </w:t>
      </w:r>
      <w:r w:rsidRPr="00A91D86">
        <w:rPr>
          <w:sz w:val="28"/>
        </w:rPr>
        <w:t xml:space="preserve">за </w:t>
      </w:r>
      <w:r w:rsidRPr="00B139B2">
        <w:rPr>
          <w:sz w:val="28"/>
        </w:rPr>
        <w:t xml:space="preserve">9 месяцев </w:t>
      </w:r>
      <w:r>
        <w:rPr>
          <w:sz w:val="28"/>
        </w:rPr>
        <w:t>2023 года в Законодательное Собрание Оренбургской области и Счетную палату Оренбургской области.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 w:rsidR="00710644" w:rsidRDefault="00710644" w:rsidP="00710644">
      <w:pPr>
        <w:widowControl/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со дня его подписания.</w:t>
      </w:r>
    </w:p>
    <w:p w:rsidR="00710644" w:rsidRDefault="00710644" w:rsidP="00710644">
      <w:pPr>
        <w:widowControl/>
        <w:tabs>
          <w:tab w:val="left" w:pos="-426"/>
        </w:tabs>
        <w:ind w:right="-58"/>
      </w:pPr>
    </w:p>
    <w:p w:rsidR="00710644" w:rsidRDefault="00710644" w:rsidP="00710644">
      <w:pPr>
        <w:widowControl/>
        <w:tabs>
          <w:tab w:val="left" w:pos="-426"/>
        </w:tabs>
        <w:ind w:right="-58"/>
      </w:pPr>
    </w:p>
    <w:p w:rsidR="00710644" w:rsidRDefault="00710644" w:rsidP="00710644">
      <w:pPr>
        <w:widowControl/>
        <w:tabs>
          <w:tab w:val="left" w:pos="-426"/>
        </w:tabs>
        <w:ind w:right="-58"/>
      </w:pPr>
    </w:p>
    <w:p w:rsidR="00710644" w:rsidRDefault="00710644" w:rsidP="00710644">
      <w:pPr>
        <w:widowControl/>
        <w:tabs>
          <w:tab w:val="left" w:pos="-426"/>
        </w:tabs>
        <w:ind w:right="-58"/>
      </w:pPr>
    </w:p>
    <w:p w:rsidR="00710644" w:rsidRPr="00BF4650" w:rsidRDefault="00710644" w:rsidP="00710644">
      <w:pPr>
        <w:widowControl/>
        <w:tabs>
          <w:tab w:val="left" w:pos="-426"/>
        </w:tabs>
        <w:ind w:right="-58"/>
        <w:jc w:val="both"/>
        <w:rPr>
          <w:sz w:val="28"/>
          <w:szCs w:val="28"/>
        </w:rPr>
      </w:pPr>
      <w:r w:rsidRPr="00BF4650">
        <w:rPr>
          <w:sz w:val="28"/>
          <w:szCs w:val="28"/>
        </w:rPr>
        <w:t xml:space="preserve">Губернатор – </w:t>
      </w:r>
    </w:p>
    <w:p w:rsidR="00710644" w:rsidRPr="00BF4650" w:rsidRDefault="00710644" w:rsidP="00710644">
      <w:pPr>
        <w:widowControl/>
        <w:tabs>
          <w:tab w:val="left" w:pos="-426"/>
        </w:tabs>
        <w:ind w:right="-58"/>
        <w:jc w:val="both"/>
        <w:rPr>
          <w:sz w:val="28"/>
          <w:szCs w:val="28"/>
        </w:rPr>
      </w:pPr>
      <w:r w:rsidRPr="00BF4650">
        <w:rPr>
          <w:sz w:val="28"/>
          <w:szCs w:val="28"/>
        </w:rPr>
        <w:t xml:space="preserve">председатель Правительства                                                                  </w:t>
      </w:r>
      <w:proofErr w:type="spellStart"/>
      <w:r w:rsidRPr="00BF4650">
        <w:rPr>
          <w:sz w:val="28"/>
          <w:szCs w:val="28"/>
        </w:rPr>
        <w:t>Д.В.Паслер</w:t>
      </w:r>
      <w:proofErr w:type="spellEnd"/>
      <w:r w:rsidRPr="00BF4650">
        <w:rPr>
          <w:sz w:val="28"/>
          <w:szCs w:val="28"/>
        </w:rPr>
        <w:t xml:space="preserve"> </w:t>
      </w:r>
    </w:p>
    <w:p w:rsidR="00710644" w:rsidRDefault="00710644">
      <w:pPr>
        <w:ind w:left="10206"/>
        <w:rPr>
          <w:sz w:val="28"/>
        </w:rPr>
        <w:sectPr w:rsidR="00710644" w:rsidSect="00710644">
          <w:headerReference w:type="default" r:id="rId7"/>
          <w:pgSz w:w="11906" w:h="16838"/>
          <w:pgMar w:top="1134" w:right="850" w:bottom="1134" w:left="1701" w:header="709" w:footer="709" w:gutter="0"/>
          <w:pgNumType w:start="2"/>
          <w:cols w:space="1701"/>
          <w:titlePg/>
          <w:docGrid w:linePitch="360"/>
        </w:sectPr>
      </w:pPr>
    </w:p>
    <w:p w:rsidR="00F52362" w:rsidRDefault="00710453">
      <w:pPr>
        <w:ind w:left="10206"/>
      </w:pPr>
      <w:r>
        <w:rPr>
          <w:sz w:val="28"/>
        </w:rPr>
        <w:lastRenderedPageBreak/>
        <w:t>Приложение № 1</w:t>
      </w:r>
    </w:p>
    <w:p w:rsidR="00A21BF8" w:rsidRDefault="00710453" w:rsidP="00A21BF8">
      <w:pPr>
        <w:ind w:left="10206"/>
      </w:pPr>
      <w:r>
        <w:rPr>
          <w:sz w:val="28"/>
        </w:rPr>
        <w:t>к постановлению Правительства Оренбургской области</w:t>
      </w:r>
    </w:p>
    <w:p w:rsidR="00F52362" w:rsidRPr="006F6C4E" w:rsidRDefault="00710453" w:rsidP="00A21BF8">
      <w:pPr>
        <w:ind w:left="10206"/>
        <w:rPr>
          <w:u w:val="single"/>
        </w:rPr>
      </w:pPr>
      <w:r>
        <w:rPr>
          <w:sz w:val="28"/>
        </w:rPr>
        <w:t xml:space="preserve">от </w:t>
      </w:r>
      <w:r w:rsidR="006F6C4E" w:rsidRPr="006F6C4E">
        <w:rPr>
          <w:sz w:val="28"/>
          <w:u w:val="single"/>
        </w:rPr>
        <w:t>24.10.2023</w:t>
      </w:r>
      <w:r w:rsidR="00710644">
        <w:rPr>
          <w:sz w:val="28"/>
        </w:rPr>
        <w:t xml:space="preserve"> </w:t>
      </w:r>
      <w:proofErr w:type="gramStart"/>
      <w:r>
        <w:rPr>
          <w:sz w:val="28"/>
        </w:rPr>
        <w:t xml:space="preserve">№ </w:t>
      </w:r>
      <w:r w:rsidR="006F6C4E">
        <w:rPr>
          <w:sz w:val="28"/>
          <w:u w:val="single"/>
        </w:rPr>
        <w:t xml:space="preserve"> 1062</w:t>
      </w:r>
      <w:proofErr w:type="gramEnd"/>
      <w:r w:rsidR="006F6C4E">
        <w:rPr>
          <w:sz w:val="28"/>
          <w:u w:val="single"/>
        </w:rPr>
        <w:t xml:space="preserve">-пп </w:t>
      </w:r>
    </w:p>
    <w:p w:rsidR="00F52362" w:rsidRDefault="00F52362">
      <w:pPr>
        <w:ind w:left="10915"/>
        <w:rPr>
          <w:sz w:val="28"/>
        </w:rPr>
      </w:pPr>
    </w:p>
    <w:p w:rsidR="00F52362" w:rsidRDefault="00F52362">
      <w:pPr>
        <w:jc w:val="center"/>
        <w:rPr>
          <w:sz w:val="28"/>
        </w:rPr>
      </w:pPr>
    </w:p>
    <w:p w:rsidR="00F52362" w:rsidRDefault="00710453">
      <w:pPr>
        <w:jc w:val="center"/>
        <w:rPr>
          <w:sz w:val="28"/>
        </w:rPr>
      </w:pPr>
      <w:r>
        <w:rPr>
          <w:sz w:val="28"/>
        </w:rPr>
        <w:t xml:space="preserve">Доходы областного бюджета </w:t>
      </w:r>
      <w:r w:rsidR="00D71067" w:rsidRPr="00D71067">
        <w:rPr>
          <w:sz w:val="28"/>
        </w:rPr>
        <w:t xml:space="preserve">за </w:t>
      </w:r>
      <w:r w:rsidR="00DD63B1">
        <w:rPr>
          <w:sz w:val="28"/>
        </w:rPr>
        <w:t>9 месяцев</w:t>
      </w:r>
      <w:r w:rsidR="00D71067" w:rsidRPr="00D71067">
        <w:rPr>
          <w:sz w:val="28"/>
        </w:rPr>
        <w:t xml:space="preserve"> </w:t>
      </w:r>
      <w:r>
        <w:rPr>
          <w:sz w:val="28"/>
        </w:rPr>
        <w:t>2023 года</w:t>
      </w:r>
    </w:p>
    <w:p w:rsidR="00F52362" w:rsidRDefault="00F52362">
      <w:pPr>
        <w:rPr>
          <w:sz w:val="28"/>
        </w:rPr>
      </w:pPr>
    </w:p>
    <w:p w:rsidR="00F52362" w:rsidRDefault="00F52362">
      <w:pPr>
        <w:jc w:val="right"/>
        <w:rPr>
          <w:sz w:val="28"/>
        </w:rPr>
      </w:pPr>
    </w:p>
    <w:tbl>
      <w:tblPr>
        <w:tblW w:w="14796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4819"/>
        <w:gridCol w:w="2552"/>
        <w:gridCol w:w="2580"/>
        <w:gridCol w:w="1709"/>
      </w:tblGrid>
      <w:tr w:rsidR="00F52362" w:rsidTr="00DD63B1">
        <w:trPr>
          <w:trHeight w:val="1080"/>
          <w:tblHeader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кода дохода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Утвержденный бюджет с учетом внесенных изменений</w:t>
            </w:r>
          </w:p>
          <w:p w:rsidR="00F52362" w:rsidRDefault="007104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(рублей)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Исполнено (рублей)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 </w:t>
            </w:r>
          </w:p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1 00 00 000 00 0000 000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96 135 065 000,00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76 453 139 444,85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79,53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65 410 103 000,00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51 521 171 935,36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78,77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1 01 01 000 00 0000 110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40 091 276 000,00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31 944 110 746,60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79,68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1 01 02 000 01 0000 110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25 318 827 000,00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19 577 061 188,76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77,32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856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Налоги на товары (работы, услуги), реализуемые на </w:t>
            </w:r>
            <w:r w:rsidR="008566C0">
              <w:rPr>
                <w:sz w:val="28"/>
                <w:szCs w:val="28"/>
              </w:rPr>
              <w:t>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11 874 772 000,00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9 738 059 878,60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82,01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1 03 02 000 01 0000 110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11 874 772 000,00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9 738 059 878,60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82,01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123 275 000,00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146 516 248,27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118,85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8566C0" w:rsidP="00856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15 055 988 000,00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11 312 887 088,28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75,14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1 06 02 000 02 0000 110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13 533 980 000,00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10 756 813 714,70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79,48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1 06 04 000 02 0000 110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1 518 312 000,00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553 515 373,58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36,46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1 06 05 000 02 0000 110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игорный бизнес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3 696 000,00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2 558 000,00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69,21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1 07 00 000 00 0000 000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1 087 546 000,00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1 055 806 195,82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97,08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1 07 01 000 01 0000 110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1 087 546 000,00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1 055 806 195,82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97,08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261 378 000,00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173 924 535,32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66,54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1 09 00 000 00 0000 000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15 236,10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1 09 01 000 00 0000 110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1 190,35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754 220 000,00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1 127 003 969,85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149,43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160 274 000,00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156 826 079,03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97,85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85 915 000,00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121 838 918,07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141,81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1 14 00 000 00 0000 000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20 594 811,45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1 15 00 000 00 0000 000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252 000,00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3 861 005,50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1 532,15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1 321 342 000,00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1 074 067 152,80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81,29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566 390,40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2 00 00 000 00 0000 000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36 725 477 400,00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28 503 505 318,89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/>
                <w:bCs/>
                <w:sz w:val="28"/>
                <w:szCs w:val="28"/>
              </w:rPr>
            </w:pPr>
            <w:r w:rsidRPr="002B4F08">
              <w:rPr>
                <w:b/>
                <w:bCs/>
                <w:sz w:val="28"/>
                <w:szCs w:val="28"/>
              </w:rPr>
              <w:t xml:space="preserve">77,61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Федерации, 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35 713 811 100,00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28 089 077 559,36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78,65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2 02 10 000 00 0000 150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9 698 581 100,00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7 687 696 000,00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79,27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2 02 20 000 00 0000 150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18 298 216 000,00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14 041 418 109,32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76,74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2 02 30 000 00 0000 150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5 014 480 800,00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2 935 831 987,71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58,55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2 02 40 000 00 0000 150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2 702 533 200,00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3 424 131 462,33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126,70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2 03 00 000 00 0000 000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709 974 900,00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374 194 520,04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52,71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2 04 00 000 00 0000 000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1 522 095,25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301 691 400,00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581 146,23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  <w:r w:rsidRPr="002B4F08">
              <w:rPr>
                <w:bCs/>
                <w:sz w:val="28"/>
                <w:szCs w:val="28"/>
              </w:rPr>
              <w:t xml:space="preserve">0,19 </w:t>
            </w:r>
          </w:p>
        </w:tc>
      </w:tr>
      <w:tr w:rsidR="002B4F08" w:rsidTr="002B4F08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94 239 832,61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2B4F08" w:rsidTr="002B4F08">
        <w:trPr>
          <w:trHeight w:val="323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sz w:val="28"/>
                <w:szCs w:val="28"/>
              </w:rPr>
            </w:pPr>
            <w:r w:rsidRPr="00710644">
              <w:rPr>
                <w:color w:val="000000" w:themeColor="text1"/>
                <w:sz w:val="28"/>
                <w:szCs w:val="28"/>
              </w:rPr>
              <w:t xml:space="preserve">-56 109 834,60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2B4F08" w:rsidTr="002B4F08">
        <w:trPr>
          <w:trHeight w:val="42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F08" w:rsidRDefault="002B4F08" w:rsidP="002B4F0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Доходы бюджета –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132 860 542 400,00 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Default="002B4F08" w:rsidP="002B4F0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104 956 644 763,74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08" w:rsidRPr="002B4F08" w:rsidRDefault="002B4F08" w:rsidP="002B4F08">
            <w:pPr>
              <w:jc w:val="right"/>
              <w:rPr>
                <w:b/>
                <w:bCs/>
                <w:sz w:val="28"/>
                <w:szCs w:val="28"/>
              </w:rPr>
            </w:pPr>
            <w:r w:rsidRPr="002B4F08">
              <w:rPr>
                <w:b/>
                <w:bCs/>
                <w:sz w:val="28"/>
                <w:szCs w:val="28"/>
              </w:rPr>
              <w:t xml:space="preserve">79,00 </w:t>
            </w:r>
          </w:p>
        </w:tc>
      </w:tr>
    </w:tbl>
    <w:p w:rsidR="00F52362" w:rsidRDefault="00F52362">
      <w:pPr>
        <w:jc w:val="center"/>
      </w:pPr>
    </w:p>
    <w:p w:rsidR="00F52362" w:rsidRDefault="00F52362">
      <w:pPr>
        <w:jc w:val="center"/>
        <w:rPr>
          <w:sz w:val="28"/>
        </w:rPr>
      </w:pPr>
    </w:p>
    <w:p w:rsidR="00F52362" w:rsidRDefault="00710453">
      <w:pPr>
        <w:jc w:val="center"/>
      </w:pPr>
      <w:r>
        <w:t>_____________________</w:t>
      </w:r>
    </w:p>
    <w:p w:rsidR="00F52362" w:rsidRDefault="00F52362">
      <w:pPr>
        <w:rPr>
          <w:sz w:val="28"/>
        </w:rPr>
      </w:pPr>
    </w:p>
    <w:p w:rsidR="00F52362" w:rsidRDefault="00F52362">
      <w:pPr>
        <w:rPr>
          <w:sz w:val="28"/>
        </w:rPr>
      </w:pPr>
    </w:p>
    <w:p w:rsidR="00F52362" w:rsidRDefault="00710453">
      <w:pPr>
        <w:rPr>
          <w:sz w:val="28"/>
        </w:rPr>
      </w:pPr>
      <w:r>
        <w:rPr>
          <w:sz w:val="28"/>
        </w:rPr>
        <w:br w:type="page" w:clear="all"/>
      </w:r>
    </w:p>
    <w:p w:rsidR="00F52362" w:rsidRDefault="00710453">
      <w:pPr>
        <w:ind w:left="10206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A21BF8" w:rsidRDefault="00710453" w:rsidP="00A21BF8">
      <w:pPr>
        <w:ind w:left="10206"/>
        <w:rPr>
          <w:sz w:val="28"/>
        </w:rPr>
      </w:pPr>
      <w:r>
        <w:rPr>
          <w:sz w:val="28"/>
        </w:rPr>
        <w:t>к постановлению Правительства Оренбургской области</w:t>
      </w:r>
    </w:p>
    <w:p w:rsidR="00F52362" w:rsidRPr="006F6C4E" w:rsidRDefault="00710453" w:rsidP="00A21BF8">
      <w:pPr>
        <w:ind w:left="10206"/>
        <w:rPr>
          <w:sz w:val="28"/>
        </w:rPr>
      </w:pPr>
      <w:r>
        <w:rPr>
          <w:sz w:val="28"/>
        </w:rPr>
        <w:t xml:space="preserve">от </w:t>
      </w:r>
      <w:r w:rsidR="006F6C4E">
        <w:rPr>
          <w:sz w:val="28"/>
          <w:u w:val="single"/>
        </w:rPr>
        <w:t xml:space="preserve">  24.10.2023  </w:t>
      </w:r>
      <w:r w:rsidR="006F6C4E">
        <w:rPr>
          <w:sz w:val="28"/>
        </w:rPr>
        <w:t xml:space="preserve"> </w:t>
      </w:r>
      <w:proofErr w:type="gramStart"/>
      <w:r>
        <w:rPr>
          <w:sz w:val="28"/>
        </w:rPr>
        <w:t xml:space="preserve">№ </w:t>
      </w:r>
      <w:r w:rsidR="006F6C4E">
        <w:rPr>
          <w:sz w:val="28"/>
          <w:u w:val="single"/>
        </w:rPr>
        <w:t xml:space="preserve"> </w:t>
      </w:r>
      <w:r w:rsidR="006F6C4E" w:rsidRPr="006F6C4E">
        <w:rPr>
          <w:sz w:val="28"/>
          <w:u w:val="single"/>
        </w:rPr>
        <w:t>1062</w:t>
      </w:r>
      <w:proofErr w:type="gramEnd"/>
      <w:r w:rsidR="006F6C4E" w:rsidRPr="006F6C4E">
        <w:rPr>
          <w:sz w:val="28"/>
          <w:u w:val="single"/>
        </w:rPr>
        <w:t xml:space="preserve">-пп  </w:t>
      </w:r>
    </w:p>
    <w:p w:rsidR="00F52362" w:rsidRDefault="00F52362">
      <w:pPr>
        <w:jc w:val="center"/>
        <w:rPr>
          <w:sz w:val="36"/>
        </w:rPr>
      </w:pPr>
    </w:p>
    <w:p w:rsidR="00F52362" w:rsidRDefault="00710453">
      <w:pPr>
        <w:jc w:val="center"/>
        <w:rPr>
          <w:sz w:val="28"/>
        </w:rPr>
      </w:pPr>
      <w:r>
        <w:rPr>
          <w:sz w:val="28"/>
        </w:rPr>
        <w:t xml:space="preserve">Расходы областного бюджета </w:t>
      </w:r>
      <w:r w:rsidR="00D71067" w:rsidRPr="00D71067">
        <w:rPr>
          <w:sz w:val="28"/>
        </w:rPr>
        <w:t xml:space="preserve">за </w:t>
      </w:r>
      <w:r w:rsidR="005D22D3">
        <w:rPr>
          <w:sz w:val="28"/>
        </w:rPr>
        <w:t>9 месяцев</w:t>
      </w:r>
      <w:r w:rsidR="00D71067" w:rsidRPr="00D71067">
        <w:rPr>
          <w:sz w:val="28"/>
        </w:rPr>
        <w:t xml:space="preserve"> </w:t>
      </w:r>
      <w:r>
        <w:rPr>
          <w:sz w:val="28"/>
        </w:rPr>
        <w:t>2023 года</w:t>
      </w:r>
    </w:p>
    <w:p w:rsidR="00F52362" w:rsidRDefault="00F52362">
      <w:pPr>
        <w:jc w:val="center"/>
        <w:rPr>
          <w:sz w:val="28"/>
        </w:rPr>
      </w:pPr>
    </w:p>
    <w:tbl>
      <w:tblPr>
        <w:tblW w:w="1451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291"/>
        <w:gridCol w:w="5669"/>
        <w:gridCol w:w="2549"/>
        <w:gridCol w:w="2551"/>
        <w:gridCol w:w="1459"/>
      </w:tblGrid>
      <w:tr w:rsidR="00F52362" w:rsidTr="00710644">
        <w:trPr>
          <w:trHeight w:val="1699"/>
          <w:tblHeader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2" w:rsidRDefault="00710453" w:rsidP="00710644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</w:t>
            </w:r>
            <w:r w:rsidR="00372EB0">
              <w:rPr>
                <w:sz w:val="28"/>
              </w:rPr>
              <w:t xml:space="preserve">й классификации Российской </w:t>
            </w:r>
            <w:r>
              <w:rPr>
                <w:sz w:val="28"/>
              </w:rPr>
              <w:t>Федерации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2" w:rsidRDefault="00710453" w:rsidP="00710644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кода расхода бюджета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2" w:rsidRDefault="00710453" w:rsidP="0071064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Утвержденный бюджет с учетом внесенных изменений</w:t>
            </w:r>
          </w:p>
          <w:p w:rsidR="00F52362" w:rsidRDefault="00710453" w:rsidP="00710644">
            <w:pPr>
              <w:jc w:val="center"/>
              <w:rPr>
                <w:szCs w:val="28"/>
              </w:rPr>
            </w:pPr>
            <w:r>
              <w:rPr>
                <w:sz w:val="28"/>
              </w:rPr>
              <w:t>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2" w:rsidRDefault="00710453" w:rsidP="0071064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Исполнено</w:t>
            </w:r>
          </w:p>
          <w:p w:rsidR="00F52362" w:rsidRDefault="00710453" w:rsidP="00710644">
            <w:pPr>
              <w:jc w:val="center"/>
              <w:rPr>
                <w:szCs w:val="28"/>
              </w:rPr>
            </w:pPr>
            <w:r>
              <w:rPr>
                <w:sz w:val="28"/>
              </w:rPr>
              <w:t>(рублей)</w:t>
            </w:r>
          </w:p>
          <w:p w:rsidR="00F52362" w:rsidRDefault="00F52362" w:rsidP="0071064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2" w:rsidRDefault="00710453" w:rsidP="00710644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 </w:t>
            </w:r>
            <w:proofErr w:type="spellStart"/>
            <w:r>
              <w:rPr>
                <w:sz w:val="28"/>
              </w:rPr>
              <w:t>исполне</w:t>
            </w:r>
            <w:r w:rsidR="00710644">
              <w:rPr>
                <w:sz w:val="28"/>
              </w:rPr>
              <w:t>-</w:t>
            </w:r>
            <w:r>
              <w:rPr>
                <w:sz w:val="28"/>
              </w:rPr>
              <w:t>ния</w:t>
            </w:r>
            <w:proofErr w:type="spellEnd"/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4 397 915 715,74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2 097 959 572,94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Pr="00393070" w:rsidRDefault="00393070" w:rsidP="00393070">
            <w:pPr>
              <w:jc w:val="right"/>
              <w:rPr>
                <w:b/>
                <w:sz w:val="28"/>
                <w:szCs w:val="28"/>
              </w:rPr>
            </w:pPr>
            <w:r w:rsidRPr="00393070">
              <w:rPr>
                <w:b/>
                <w:sz w:val="28"/>
                <w:szCs w:val="28"/>
              </w:rPr>
              <w:t>47,70</w:t>
            </w:r>
          </w:p>
        </w:tc>
      </w:tr>
      <w:tr w:rsidR="00393070" w:rsidTr="00393070">
        <w:trPr>
          <w:trHeight w:val="1006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7 293 200,00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5 295 281,33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72,61</w:t>
            </w:r>
          </w:p>
        </w:tc>
      </w:tr>
      <w:tr w:rsidR="00393070" w:rsidTr="00393070">
        <w:trPr>
          <w:trHeight w:val="1262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247 164 600,00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170 389 117,31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68,94</w:t>
            </w:r>
          </w:p>
        </w:tc>
      </w:tr>
      <w:tr w:rsidR="00393070" w:rsidTr="00393070">
        <w:trPr>
          <w:trHeight w:val="183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242 013 000,00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179 449 120,67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74,15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581 356 000,00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405 691 649,93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69,78</w:t>
            </w:r>
          </w:p>
        </w:tc>
      </w:tr>
      <w:tr w:rsidR="00393070" w:rsidTr="00393070">
        <w:trPr>
          <w:trHeight w:val="135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0106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307 225 000,00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219 150 112,36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71,33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0107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73 597 900,00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53 755 909,35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73,04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64 146 000,00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</w:p>
        </w:tc>
      </w:tr>
      <w:tr w:rsidR="00393070" w:rsidTr="00393070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39 074 200,00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35 350 758,42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90,47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2 836 045 815,74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1 028 877 623,57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36,28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147 907 700,00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113 901 455,96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Pr="00393070" w:rsidRDefault="00393070" w:rsidP="00393070">
            <w:pPr>
              <w:jc w:val="right"/>
              <w:rPr>
                <w:b/>
                <w:sz w:val="28"/>
                <w:szCs w:val="28"/>
              </w:rPr>
            </w:pPr>
            <w:r w:rsidRPr="00393070">
              <w:rPr>
                <w:b/>
                <w:sz w:val="28"/>
                <w:szCs w:val="28"/>
              </w:rPr>
              <w:t>77,01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139 907 700,00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106 801 455,96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76,34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подготовка экономики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8 000 000,00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7 100 000,00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88,75</w:t>
            </w:r>
          </w:p>
        </w:tc>
      </w:tr>
      <w:tr w:rsidR="00393070" w:rsidTr="00393070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1 018 328 000,00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640 039 724,19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62,85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104 793 500,00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77 200 644,55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73,67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1 000 000,00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1 000 000,00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710644" w:rsidRDefault="00710644" w:rsidP="00393070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902 534 500,00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561 839 079,64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62,25</w:t>
            </w:r>
          </w:p>
        </w:tc>
      </w:tr>
      <w:tr w:rsidR="00393070" w:rsidTr="00393070">
        <w:trPr>
          <w:trHeight w:val="32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0314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10 000 000,00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34 540 131 360,00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21 478 576 756,79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62,18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526 607 200,00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397 931 300,26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75,57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135 728 600,00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47 820 278,44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35,23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Воспроизводство минерально-сырьевой базы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10 126 200,00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9 513 515,96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93,95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4 698 748 900,00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3 719 464 603,46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79,16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91 776 300,00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50 910 880,55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55,47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0407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Лесное хозяйство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417 756 300,00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300 574 203,30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71,95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1 438 026 500,00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489 869 664,41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34,07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22 626 712 300,00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14 764 450 588,87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65,25</w:t>
            </w:r>
          </w:p>
        </w:tc>
      </w:tr>
      <w:tr w:rsidR="00393070" w:rsidTr="00393070">
        <w:trPr>
          <w:trHeight w:val="351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1 352 724 100,00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658 638 673,31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48,69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3 241 924 960,00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1 039 403 048,23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32,06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6 225 546 572,49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3 323 716 210,47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53,39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1 481 321 600,00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704 940 220,40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47,59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3 100 142 500,00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1 589 053 745,13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51,26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615 884 100,00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423 227 936,36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68,72</w:t>
            </w:r>
          </w:p>
        </w:tc>
      </w:tr>
      <w:tr w:rsidR="00393070" w:rsidTr="00393070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1 028 198 372,49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606 494 308,58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58,99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1 532 863 600,00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932 468 976,22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60,83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контроль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90 037 400,00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63 262 150,99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70,26</w:t>
            </w:r>
          </w:p>
        </w:tc>
      </w:tr>
      <w:tr w:rsidR="00393070" w:rsidTr="00393070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56 280 700,00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40 418 064,47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71,82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1 386 545 500,00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828 788 760,76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59,77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34 041 734 851,77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24 754 578 075,91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72,72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5 422 835 000,00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4 033 493 261,08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74,38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23 310 445 200,00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16 949 133 599,05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72,71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415 910 400,00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284 451 417,16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68,39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3 618 433 600,00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2 523 619 298,48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69,74</w:t>
            </w:r>
          </w:p>
        </w:tc>
      </w:tr>
      <w:tr w:rsidR="00393070" w:rsidTr="00393070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72 329 900,00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56 040 834,43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77,48</w:t>
            </w:r>
          </w:p>
        </w:tc>
      </w:tr>
      <w:tr w:rsidR="00393070" w:rsidTr="00393070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образование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138 340 700,00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94 844 646,85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68,56</w:t>
            </w:r>
          </w:p>
        </w:tc>
      </w:tr>
      <w:tr w:rsidR="00393070" w:rsidTr="00393070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353 643 400,00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322 377 810,10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91,16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709 796 651,77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490 617 208,76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69,12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3 469 850 500,00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2 163 691 920,19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62,36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3 259 523 600,00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2 021 860 243,88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62,03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Кинематография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55 388 500,00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47 731 838,88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86,18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154 938 400,00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94 099 837,43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60,73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0900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11 770 954 900,00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8 013 371 973,52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68,08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3 930 352 500,00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2 925 594 511,37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74,44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1 210 581 500,00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887 253 275,19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73,29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помощь в дневных стационарах всех типов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73 898 100,00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53 890 959,00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72,93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209 657 100,00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197 436 977,28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94,17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Санаторно-оздоровительная помощь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94 382 500,00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74 529 382,66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78,97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247 542 200,00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196 891 457,41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79,54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6 004 541 000,00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3 677 775 410,61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61,25</w:t>
            </w:r>
          </w:p>
        </w:tc>
      </w:tr>
      <w:tr w:rsidR="00393070" w:rsidTr="00393070">
        <w:trPr>
          <w:trHeight w:val="443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37 272 404 000,00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29 227 400 737,54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78,42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98 763 400,00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76 136 414,98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77,09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2 971 687 800,00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2 203 796 992,72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74,16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22 888 210 500,00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18 316 639 419,14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80,03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10 541 944 800,00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8 073 484 132,50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76,58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771 797 500,00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557 343 778,20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72,21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2 324 757 200,00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1 237 693 141,73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53,24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2 415 000,00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2 415 000,00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655 574 900,00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180 445 176,65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27,52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1 612 423 500,00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1 014 633 435,51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62,93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54 343 800,00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40 199 529,57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73,97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Pr="00393070" w:rsidRDefault="00393070" w:rsidP="00393070">
            <w:pPr>
              <w:jc w:val="center"/>
              <w:rPr>
                <w:b/>
                <w:sz w:val="28"/>
                <w:szCs w:val="28"/>
              </w:rPr>
            </w:pPr>
            <w:r w:rsidRPr="00393070">
              <w:rPr>
                <w:b/>
                <w:sz w:val="28"/>
                <w:szCs w:val="28"/>
              </w:rPr>
              <w:t>1300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1 369 641 400,00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246 749 587,05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18,02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1 335 467 800,00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246 749 587,05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18,48</w:t>
            </w:r>
          </w:p>
        </w:tc>
      </w:tr>
      <w:tr w:rsidR="00393070" w:rsidTr="00393070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(муниципального) внешнего долга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34 173 600,00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</w:p>
        </w:tc>
      </w:tr>
      <w:tr w:rsidR="00393070" w:rsidTr="00393070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Pr="00393070" w:rsidRDefault="00393070" w:rsidP="00393070">
            <w:pPr>
              <w:jc w:val="center"/>
              <w:rPr>
                <w:b/>
                <w:sz w:val="28"/>
                <w:szCs w:val="28"/>
              </w:rPr>
            </w:pPr>
            <w:r w:rsidRPr="00393070">
              <w:rPr>
                <w:b/>
                <w:sz w:val="28"/>
                <w:szCs w:val="28"/>
              </w:rPr>
              <w:t>1400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14 516 188 000,00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9 076 225 677,69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62,52</w:t>
            </w:r>
          </w:p>
        </w:tc>
      </w:tr>
      <w:tr w:rsidR="00393070" w:rsidTr="00393070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8 341 641 000,00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6 252 402 563,68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74,95</w:t>
            </w:r>
          </w:p>
        </w:tc>
      </w:tr>
      <w:tr w:rsidR="00393070" w:rsidTr="00393070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дотации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3 993 005 000,00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1 142 411 090,09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28,61</w:t>
            </w:r>
          </w:p>
        </w:tc>
      </w:tr>
      <w:tr w:rsidR="00393070" w:rsidTr="00393070">
        <w:trPr>
          <w:trHeight w:val="96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2 181 542 000,00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1 681 412 023,92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77,07</w:t>
            </w:r>
          </w:p>
        </w:tc>
      </w:tr>
      <w:tr w:rsidR="00393070" w:rsidTr="00393070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70" w:rsidRDefault="00393070" w:rsidP="00393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152 628 223 800,00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103 306 373 810,20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0" w:rsidRDefault="00393070" w:rsidP="003930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67,68</w:t>
            </w:r>
          </w:p>
        </w:tc>
      </w:tr>
    </w:tbl>
    <w:p w:rsidR="00F52362" w:rsidRDefault="00F52362">
      <w:pPr>
        <w:jc w:val="center"/>
        <w:rPr>
          <w:sz w:val="28"/>
        </w:rPr>
      </w:pPr>
    </w:p>
    <w:p w:rsidR="00F52362" w:rsidRDefault="00710453">
      <w:pPr>
        <w:jc w:val="center"/>
        <w:rPr>
          <w:sz w:val="28"/>
        </w:rPr>
      </w:pPr>
      <w:r>
        <w:rPr>
          <w:sz w:val="28"/>
        </w:rPr>
        <w:t>____________</w:t>
      </w:r>
    </w:p>
    <w:p w:rsidR="00F52362" w:rsidRDefault="00F52362">
      <w:pPr>
        <w:rPr>
          <w:sz w:val="28"/>
        </w:rPr>
      </w:pPr>
    </w:p>
    <w:p w:rsidR="00F52362" w:rsidRDefault="00710453">
      <w:pPr>
        <w:ind w:left="10490" w:right="-31"/>
        <w:rPr>
          <w:sz w:val="28"/>
        </w:rPr>
      </w:pPr>
      <w:r>
        <w:rPr>
          <w:sz w:val="28"/>
        </w:rPr>
        <w:br w:type="page" w:clear="all"/>
      </w:r>
      <w:r>
        <w:rPr>
          <w:sz w:val="28"/>
        </w:rPr>
        <w:lastRenderedPageBreak/>
        <w:t>Приложение № 3</w:t>
      </w:r>
    </w:p>
    <w:p w:rsidR="00F52362" w:rsidRDefault="00710453">
      <w:pPr>
        <w:ind w:left="10490" w:right="-31"/>
        <w:rPr>
          <w:sz w:val="28"/>
        </w:rPr>
      </w:pPr>
      <w:r>
        <w:rPr>
          <w:sz w:val="28"/>
        </w:rPr>
        <w:t>к постановлению Правительства Оренбургской области</w:t>
      </w:r>
    </w:p>
    <w:p w:rsidR="00F52362" w:rsidRPr="006F6C4E" w:rsidRDefault="006F6C4E">
      <w:pPr>
        <w:ind w:left="10490" w:right="-31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  </w:t>
      </w:r>
      <w:proofErr w:type="gramStart"/>
      <w:r>
        <w:rPr>
          <w:sz w:val="28"/>
          <w:u w:val="single"/>
        </w:rPr>
        <w:t xml:space="preserve">24.10.2023 </w:t>
      </w:r>
      <w:r w:rsidR="00710453">
        <w:rPr>
          <w:sz w:val="28"/>
        </w:rPr>
        <w:t xml:space="preserve"> №</w:t>
      </w:r>
      <w:proofErr w:type="gramEnd"/>
      <w:r w:rsidR="00710453">
        <w:rPr>
          <w:sz w:val="28"/>
        </w:rPr>
        <w:t xml:space="preserve"> </w:t>
      </w:r>
      <w:r w:rsidRPr="006F6C4E">
        <w:rPr>
          <w:sz w:val="28"/>
          <w:u w:val="single"/>
        </w:rPr>
        <w:t>1062-пп</w:t>
      </w:r>
      <w:r>
        <w:rPr>
          <w:sz w:val="28"/>
          <w:u w:val="single"/>
        </w:rPr>
        <w:t xml:space="preserve">  </w:t>
      </w:r>
    </w:p>
    <w:p w:rsidR="006F6C4E" w:rsidRDefault="006F6C4E">
      <w:pPr>
        <w:jc w:val="center"/>
        <w:rPr>
          <w:sz w:val="28"/>
        </w:rPr>
      </w:pPr>
    </w:p>
    <w:p w:rsidR="00F52362" w:rsidRDefault="00710453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Источники финансирования дефицита областного бюджета </w:t>
      </w:r>
      <w:r w:rsidR="00D71067" w:rsidRPr="00D71067">
        <w:rPr>
          <w:sz w:val="28"/>
        </w:rPr>
        <w:t xml:space="preserve">за </w:t>
      </w:r>
      <w:r w:rsidR="00393070">
        <w:rPr>
          <w:sz w:val="28"/>
        </w:rPr>
        <w:t>9 месяцев</w:t>
      </w:r>
      <w:r w:rsidR="00D71067" w:rsidRPr="00D71067">
        <w:rPr>
          <w:sz w:val="28"/>
        </w:rPr>
        <w:t xml:space="preserve"> </w:t>
      </w:r>
      <w:r>
        <w:rPr>
          <w:sz w:val="28"/>
        </w:rPr>
        <w:t>2023 года</w:t>
      </w:r>
    </w:p>
    <w:p w:rsidR="00F52362" w:rsidRDefault="00F52362">
      <w:pPr>
        <w:rPr>
          <w:sz w:val="28"/>
        </w:rPr>
      </w:pPr>
    </w:p>
    <w:p w:rsidR="00F52362" w:rsidRDefault="00710453">
      <w:pPr>
        <w:jc w:val="right"/>
        <w:rPr>
          <w:sz w:val="28"/>
        </w:rPr>
      </w:pPr>
      <w:r>
        <w:rPr>
          <w:sz w:val="28"/>
        </w:rPr>
        <w:t>(рублей)</w:t>
      </w:r>
    </w:p>
    <w:tbl>
      <w:tblPr>
        <w:tblW w:w="14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18"/>
        <w:gridCol w:w="2805"/>
        <w:gridCol w:w="2463"/>
      </w:tblGrid>
      <w:tr w:rsidR="00F52362" w:rsidTr="00710453">
        <w:trPr>
          <w:trHeight w:val="69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кода группы, подгруппы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Утвержденный бюджет </w:t>
            </w:r>
          </w:p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учетом внесенных </w:t>
            </w:r>
          </w:p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изменений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710453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Исполнено</w:t>
            </w:r>
          </w:p>
        </w:tc>
      </w:tr>
      <w:tr w:rsidR="001C650D" w:rsidTr="00FA2D57">
        <w:trPr>
          <w:trHeight w:val="9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01 01 00 00 00 0000 000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4 000 315 000,00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-999 685 000,00</w:t>
            </w:r>
          </w:p>
        </w:tc>
      </w:tr>
      <w:tr w:rsidR="001C650D" w:rsidTr="00FA2D57">
        <w:trPr>
          <w:trHeight w:val="6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01 02 00 00 00 0000 000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4 000 000 000,00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1C650D" w:rsidTr="00FA2D57">
        <w:trPr>
          <w:trHeight w:val="6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2 390 409 600,00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3 822 150 525,00</w:t>
            </w:r>
          </w:p>
        </w:tc>
      </w:tr>
      <w:tr w:rsidR="001C650D" w:rsidTr="00FA2D57">
        <w:trPr>
          <w:trHeight w:val="6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2 314 296 700,00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-11 105 001 478,54</w:t>
            </w:r>
          </w:p>
        </w:tc>
      </w:tr>
      <w:tr w:rsidR="001C650D" w:rsidTr="00FA2D57">
        <w:trPr>
          <w:trHeight w:val="6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01 06 00 00 00 0000 000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-84 230 000,00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6 632 265 000,00</w:t>
            </w:r>
          </w:p>
        </w:tc>
      </w:tr>
      <w:tr w:rsidR="001C650D" w:rsidTr="00FA2D57">
        <w:trPr>
          <w:trHeight w:val="7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02 05 00 00 00 0000 000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 в иностранной валюте, предоставленные Российской Федерацией в рамках использования целевых иностранных кредитов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-266 518 000,00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1C650D" w:rsidTr="00FA2D57">
        <w:trPr>
          <w:trHeight w:val="6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финансирования дефицитов бюджетов – всего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12 354 273 300,00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0D" w:rsidRDefault="001C650D" w:rsidP="001C650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-1 650 270 953,54</w:t>
            </w:r>
          </w:p>
        </w:tc>
      </w:tr>
    </w:tbl>
    <w:p w:rsidR="00F52362" w:rsidRDefault="00710453">
      <w:pPr>
        <w:jc w:val="center"/>
        <w:rPr>
          <w:sz w:val="28"/>
        </w:rPr>
      </w:pPr>
      <w:r>
        <w:t>_____________________</w:t>
      </w:r>
    </w:p>
    <w:sectPr w:rsidR="00F52362">
      <w:pgSz w:w="16838" w:h="11906" w:orient="landscape"/>
      <w:pgMar w:top="992" w:right="1134" w:bottom="709" w:left="1134" w:header="709" w:footer="709" w:gutter="0"/>
      <w:pgNumType w:start="2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F08" w:rsidRDefault="002B4F08">
      <w:r>
        <w:separator/>
      </w:r>
    </w:p>
  </w:endnote>
  <w:endnote w:type="continuationSeparator" w:id="0">
    <w:p w:rsidR="002B4F08" w:rsidRDefault="002B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F08" w:rsidRDefault="002B4F08">
      <w:r>
        <w:separator/>
      </w:r>
    </w:p>
  </w:footnote>
  <w:footnote w:type="continuationSeparator" w:id="0">
    <w:p w:rsidR="002B4F08" w:rsidRDefault="002B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F08" w:rsidRDefault="002B4F0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F6C4E">
      <w:rPr>
        <w:noProof/>
      </w:rPr>
      <w:t>2</w:t>
    </w:r>
    <w:r>
      <w:fldChar w:fldCharType="end"/>
    </w:r>
  </w:p>
  <w:p w:rsidR="002B4F08" w:rsidRDefault="002B4F08">
    <w:pPr>
      <w:pStyle w:val="a9"/>
      <w:jc w:val="center"/>
    </w:pPr>
  </w:p>
  <w:p w:rsidR="002B4F08" w:rsidRDefault="002B4F08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62"/>
    <w:rsid w:val="001A6A84"/>
    <w:rsid w:val="001C650D"/>
    <w:rsid w:val="002B4F08"/>
    <w:rsid w:val="00372EB0"/>
    <w:rsid w:val="00393070"/>
    <w:rsid w:val="005D22D3"/>
    <w:rsid w:val="006F6C4E"/>
    <w:rsid w:val="00710453"/>
    <w:rsid w:val="00710644"/>
    <w:rsid w:val="007F0232"/>
    <w:rsid w:val="008566C0"/>
    <w:rsid w:val="00867AFF"/>
    <w:rsid w:val="00881039"/>
    <w:rsid w:val="008F51A7"/>
    <w:rsid w:val="00A21BF8"/>
    <w:rsid w:val="00C1412B"/>
    <w:rsid w:val="00C15139"/>
    <w:rsid w:val="00D71067"/>
    <w:rsid w:val="00DD63B1"/>
    <w:rsid w:val="00DF3B35"/>
    <w:rsid w:val="00E54AF3"/>
    <w:rsid w:val="00EC2C80"/>
    <w:rsid w:val="00F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C339"/>
  <w15:docId w15:val="{1C246799-A23A-41D1-8063-935F90FA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ind w:right="-8" w:firstLine="1843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ind w:right="-908"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-284"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ind w:right="-284"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footnote text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HeaderChar">
    <w:name w:val="Header Char"/>
    <w:link w:val="HeaderChar0"/>
    <w:rPr>
      <w:rFonts w:ascii="Times New Roman" w:hAnsi="Times New Roman"/>
      <w:sz w:val="24"/>
    </w:rPr>
  </w:style>
  <w:style w:type="character" w:customStyle="1" w:styleId="HeaderChar0">
    <w:name w:val="Header Char"/>
    <w:link w:val="HeaderChar"/>
    <w:rPr>
      <w:rFonts w:ascii="Times New Roman" w:hAnsi="Times New Roman"/>
      <w:sz w:val="24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</w:rPr>
  </w:style>
  <w:style w:type="paragraph" w:styleId="25">
    <w:name w:val="Body Text 2"/>
    <w:basedOn w:val="a"/>
    <w:link w:val="26"/>
  </w:style>
  <w:style w:type="character" w:customStyle="1" w:styleId="26">
    <w:name w:val="Основной текст 2 Знак"/>
    <w:basedOn w:val="1"/>
    <w:link w:val="25"/>
    <w:rPr>
      <w:rFonts w:ascii="Times New Roman" w:hAnsi="Times New Roman"/>
    </w:rPr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</w:style>
  <w:style w:type="paragraph" w:customStyle="1" w:styleId="BlockQuotation">
    <w:name w:val="Block Quotation"/>
    <w:basedOn w:val="a"/>
    <w:link w:val="BlockQuotation0"/>
    <w:pPr>
      <w:ind w:left="567" w:right="-2" w:firstLine="851"/>
      <w:jc w:val="both"/>
    </w:pPr>
    <w:rPr>
      <w:sz w:val="28"/>
    </w:rPr>
  </w:style>
  <w:style w:type="character" w:customStyle="1" w:styleId="BlockQuotation0">
    <w:name w:val="Block Quotation"/>
    <w:basedOn w:val="1"/>
    <w:link w:val="BlockQuotation"/>
    <w:rPr>
      <w:rFonts w:ascii="Times New Roman" w:hAnsi="Times New Roman"/>
      <w:sz w:val="2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12">
    <w:name w:val="Основной шрифт абзаца1"/>
  </w:style>
  <w:style w:type="paragraph" w:customStyle="1" w:styleId="14">
    <w:name w:val="Номер страницы1"/>
    <w:link w:val="ac"/>
  </w:style>
  <w:style w:type="character" w:styleId="ac">
    <w:name w:val="page number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">
    <w:name w:val="Intense Quote"/>
    <w:basedOn w:val="a"/>
    <w:next w:val="a"/>
    <w:link w:val="af0"/>
    <w:pPr>
      <w:ind w:left="720" w:right="720"/>
    </w:pPr>
    <w:rPr>
      <w:i/>
    </w:rPr>
  </w:style>
  <w:style w:type="character" w:customStyle="1" w:styleId="af0">
    <w:name w:val="Выделенная цитата Знак"/>
    <w:basedOn w:val="1"/>
    <w:link w:val="af"/>
    <w:rPr>
      <w:rFonts w:ascii="Times New Roman" w:hAnsi="Times New Roman"/>
      <w:i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af2">
    <w:name w:val="table of figures"/>
    <w:basedOn w:val="a"/>
    <w:next w:val="a"/>
    <w:link w:val="af3"/>
  </w:style>
  <w:style w:type="character" w:customStyle="1" w:styleId="af3">
    <w:name w:val="Перечень рисунков Знак"/>
    <w:basedOn w:val="1"/>
    <w:link w:val="af2"/>
    <w:rPr>
      <w:rFonts w:ascii="Times New Roman" w:hAnsi="Times New Roman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8">
    <w:name w:val="Знак сноски1"/>
    <w:link w:val="af4"/>
    <w:rPr>
      <w:vertAlign w:val="superscript"/>
    </w:rPr>
  </w:style>
  <w:style w:type="character" w:styleId="af4">
    <w:name w:val="footnote reference"/>
    <w:link w:val="18"/>
    <w:rPr>
      <w:sz w:val="20"/>
      <w:vertAlign w:val="superscript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rFonts w:ascii="Times New Roman" w:hAnsi="Times New Roman"/>
    </w:rPr>
  </w:style>
  <w:style w:type="paragraph" w:customStyle="1" w:styleId="CaptionChar">
    <w:name w:val="Caption Char"/>
    <w:basedOn w:val="af7"/>
    <w:link w:val="CaptionChar0"/>
  </w:style>
  <w:style w:type="character" w:customStyle="1" w:styleId="CaptionChar0">
    <w:name w:val="Caption Char"/>
    <w:basedOn w:val="af8"/>
    <w:link w:val="CaptionChar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f9">
    <w:name w:val="endnote text"/>
    <w:basedOn w:val="a"/>
    <w:link w:val="afa"/>
  </w:style>
  <w:style w:type="character" w:customStyle="1" w:styleId="afa">
    <w:name w:val="Текст концевой сноски Знак"/>
    <w:basedOn w:val="1"/>
    <w:link w:val="af9"/>
    <w:rPr>
      <w:rFonts w:ascii="Times New Roman" w:hAnsi="Times New Roman"/>
      <w:sz w:val="20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Body Text"/>
    <w:basedOn w:val="a"/>
    <w:link w:val="afe"/>
    <w:pPr>
      <w:jc w:val="center"/>
    </w:pPr>
  </w:style>
  <w:style w:type="character" w:customStyle="1" w:styleId="afe">
    <w:name w:val="Основной текст Знак"/>
    <w:basedOn w:val="1"/>
    <w:link w:val="afd"/>
    <w:rPr>
      <w:rFonts w:ascii="Times New Roman" w:hAnsi="Times New Roman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Заголовок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7">
    <w:name w:val="caption"/>
    <w:basedOn w:val="a"/>
    <w:next w:val="a"/>
    <w:link w:val="af8"/>
    <w:pPr>
      <w:widowControl/>
      <w:ind w:right="-908" w:firstLine="5670"/>
      <w:jc w:val="both"/>
    </w:pPr>
    <w:rPr>
      <w:sz w:val="2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sz w:val="28"/>
    </w:rPr>
  </w:style>
  <w:style w:type="paragraph" w:styleId="aff1">
    <w:name w:val="TOC Heading"/>
    <w:link w:val="aff2"/>
  </w:style>
  <w:style w:type="character" w:customStyle="1" w:styleId="aff2">
    <w:name w:val="Заголовок оглавления Знак"/>
    <w:link w:val="aff1"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1Light-Accent6">
    <w:name w:val="List Table 1 Light - Accent 6"/>
    <w:basedOn w:val="a1"/>
    <w:tblPr/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styleId="53">
    <w:name w:val="Plain Table 5"/>
    <w:basedOn w:val="a1"/>
    <w:tblPr/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1Light-Accent2">
    <w:name w:val="List Table 1 Light - Accent 2"/>
    <w:basedOn w:val="a1"/>
    <w:tblPr/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styleId="19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10">
    <w:name w:val="List Table 1 Light"/>
    <w:basedOn w:val="a1"/>
    <w:tblPr/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styleId="33">
    <w:name w:val="Plain Table 3"/>
    <w:basedOn w:val="a1"/>
    <w:tblPr/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27">
    <w:name w:val="Plain Table 2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43">
    <w:name w:val="Plain Table 4"/>
    <w:basedOn w:val="a1"/>
    <w:tblPr/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Александровна</dc:creator>
  <cp:lastModifiedBy>Павлова Елена Александровна</cp:lastModifiedBy>
  <cp:revision>3</cp:revision>
  <cp:lastPrinted>2023-10-19T11:11:00Z</cp:lastPrinted>
  <dcterms:created xsi:type="dcterms:W3CDTF">2023-10-20T09:00:00Z</dcterms:created>
  <dcterms:modified xsi:type="dcterms:W3CDTF">2023-10-25T07:46:00Z</dcterms:modified>
</cp:coreProperties>
</file>